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58079" w14:textId="77777777" w:rsidR="000F64E1" w:rsidRDefault="000F64E1" w:rsidP="000F64E1">
      <w:pPr>
        <w:pStyle w:val="Pardeliste"/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Calibri"/>
          <w:b/>
          <w:sz w:val="36"/>
          <w:szCs w:val="36"/>
        </w:rPr>
      </w:pPr>
      <w:r w:rsidRPr="00652E6E">
        <w:rPr>
          <w:rFonts w:asciiTheme="majorHAnsi" w:hAnsiTheme="majorHAnsi" w:cs="Calibri"/>
          <w:b/>
          <w:sz w:val="36"/>
          <w:szCs w:val="36"/>
        </w:rPr>
        <w:t>Jeu de questions sur les différentes religions</w:t>
      </w:r>
    </w:p>
    <w:p w14:paraId="348F45ED" w14:textId="2AB4B043" w:rsidR="00DB650A" w:rsidRPr="00652E6E" w:rsidRDefault="00DB650A" w:rsidP="000F64E1">
      <w:pPr>
        <w:pStyle w:val="Pardeliste"/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Times"/>
          <w:b/>
          <w:sz w:val="36"/>
          <w:szCs w:val="36"/>
        </w:rPr>
      </w:pPr>
      <w:r>
        <w:rPr>
          <w:rFonts w:asciiTheme="majorHAnsi" w:hAnsiTheme="majorHAnsi" w:cs="Calibri"/>
          <w:b/>
          <w:sz w:val="36"/>
          <w:szCs w:val="36"/>
        </w:rPr>
        <w:t>Lycée</w:t>
      </w:r>
    </w:p>
    <w:p w14:paraId="56A413F5" w14:textId="77777777" w:rsidR="00652E6E" w:rsidRDefault="00652E6E" w:rsidP="00652E6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sz w:val="28"/>
          <w:szCs w:val="28"/>
        </w:rPr>
      </w:pPr>
    </w:p>
    <w:p w14:paraId="29EC69EA" w14:textId="2E592A82" w:rsidR="000A5388" w:rsidRPr="00652E6E" w:rsidRDefault="00652E6E" w:rsidP="00652E6E">
      <w:pPr>
        <w:pStyle w:val="Pardeliste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8"/>
          <w:szCs w:val="28"/>
        </w:rPr>
      </w:pPr>
      <w:r w:rsidRPr="00652E6E">
        <w:rPr>
          <w:rFonts w:asciiTheme="majorHAnsi" w:hAnsiTheme="majorHAnsi" w:cs="Calibri"/>
          <w:b/>
          <w:sz w:val="28"/>
          <w:szCs w:val="28"/>
        </w:rPr>
        <w:t>Q</w:t>
      </w:r>
      <w:r w:rsidR="000A5388" w:rsidRPr="00652E6E">
        <w:rPr>
          <w:rFonts w:asciiTheme="majorHAnsi" w:hAnsiTheme="majorHAnsi" w:cs="Calibri"/>
          <w:b/>
          <w:sz w:val="28"/>
          <w:szCs w:val="28"/>
        </w:rPr>
        <w:t xml:space="preserve">uel mot n’évoque pas une branche du judaïsme ? </w:t>
      </w:r>
    </w:p>
    <w:p w14:paraId="6DA8117E" w14:textId="77777777" w:rsidR="000A5388" w:rsidRPr="00A45D31" w:rsidRDefault="000A5388" w:rsidP="000A538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</w:rPr>
      </w:pPr>
      <w:r w:rsidRPr="00A45D31">
        <w:rPr>
          <w:rFonts w:asciiTheme="majorHAnsi" w:hAnsiTheme="majorHAnsi" w:cs="Times"/>
          <w:noProof/>
          <w:sz w:val="28"/>
          <w:szCs w:val="28"/>
          <w:lang w:eastAsia="fr-FR"/>
        </w:rPr>
        <w:drawing>
          <wp:inline distT="0" distB="0" distL="0" distR="0" wp14:anchorId="5C9ACF48" wp14:editId="3A0EDF03">
            <wp:extent cx="12700" cy="127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D31">
        <w:rPr>
          <w:rFonts w:asciiTheme="majorHAnsi" w:hAnsiTheme="majorHAnsi" w:cs="Times"/>
          <w:sz w:val="28"/>
          <w:szCs w:val="28"/>
        </w:rPr>
        <w:t xml:space="preserve"> </w:t>
      </w:r>
      <w:r w:rsidRPr="00A45D31">
        <w:rPr>
          <w:rFonts w:asciiTheme="majorHAnsi" w:hAnsiTheme="majorHAnsi" w:cs="Times"/>
          <w:noProof/>
          <w:sz w:val="28"/>
          <w:szCs w:val="28"/>
          <w:lang w:eastAsia="fr-FR"/>
        </w:rPr>
        <w:drawing>
          <wp:inline distT="0" distB="0" distL="0" distR="0" wp14:anchorId="678E5878" wp14:editId="5AE4E063">
            <wp:extent cx="12700" cy="12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406A8" w14:textId="1D39C965" w:rsidR="000A5388" w:rsidRPr="00A45D31" w:rsidRDefault="000A5388" w:rsidP="000A5388">
      <w:pPr>
        <w:pStyle w:val="Par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A45D31">
        <w:rPr>
          <w:rFonts w:asciiTheme="majorHAnsi" w:hAnsiTheme="majorHAnsi" w:cs="Calibri"/>
          <w:sz w:val="28"/>
          <w:szCs w:val="28"/>
        </w:rPr>
        <w:t>Sépharades</w:t>
      </w:r>
      <w:r w:rsidR="009A7759">
        <w:rPr>
          <w:rFonts w:asciiTheme="majorHAnsi" w:hAnsiTheme="majorHAnsi" w:cs="Calibri"/>
          <w:sz w:val="28"/>
          <w:szCs w:val="28"/>
        </w:rPr>
        <w:tab/>
        <w:t>juifs du Maghreb</w:t>
      </w:r>
    </w:p>
    <w:p w14:paraId="0C704CDA" w14:textId="3A7085AC" w:rsidR="000A5388" w:rsidRPr="009A7759" w:rsidRDefault="000A5388" w:rsidP="000A5388">
      <w:pPr>
        <w:pStyle w:val="Par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color w:val="FF0000"/>
          <w:sz w:val="28"/>
          <w:szCs w:val="28"/>
        </w:rPr>
      </w:pPr>
      <w:r w:rsidRPr="00A45D31">
        <w:rPr>
          <w:rFonts w:asciiTheme="majorHAnsi" w:hAnsiTheme="majorHAnsi" w:cs="Calibri"/>
          <w:sz w:val="28"/>
          <w:szCs w:val="28"/>
        </w:rPr>
        <w:t xml:space="preserve"> </w:t>
      </w:r>
      <w:r w:rsidRPr="009A7759">
        <w:rPr>
          <w:rFonts w:asciiTheme="majorHAnsi" w:hAnsiTheme="majorHAnsi" w:cs="Calibri"/>
          <w:color w:val="FF0000"/>
          <w:sz w:val="28"/>
          <w:szCs w:val="28"/>
        </w:rPr>
        <w:t>Assyriens</w:t>
      </w:r>
      <w:r w:rsidR="009A7759" w:rsidRPr="009A7759">
        <w:rPr>
          <w:rFonts w:asciiTheme="majorHAnsi" w:hAnsiTheme="majorHAnsi" w:cs="Calibri"/>
          <w:color w:val="FF0000"/>
          <w:sz w:val="28"/>
          <w:szCs w:val="28"/>
        </w:rPr>
        <w:tab/>
      </w:r>
      <w:r w:rsidR="009A7759" w:rsidRPr="009A7759">
        <w:rPr>
          <w:rFonts w:asciiTheme="majorHAnsi" w:hAnsiTheme="majorHAnsi" w:cs="Calibri"/>
          <w:color w:val="FF0000"/>
          <w:sz w:val="28"/>
          <w:szCs w:val="28"/>
        </w:rPr>
        <w:tab/>
        <w:t xml:space="preserve">aujourd’hui : chrétiens d’Asie mineure, assyro chaldéens surtout l’Irak. </w:t>
      </w:r>
      <w:proofErr w:type="spellStart"/>
      <w:r w:rsidR="009A7759" w:rsidRPr="009A7759">
        <w:rPr>
          <w:rFonts w:asciiTheme="majorHAnsi" w:hAnsiTheme="majorHAnsi" w:cs="Calibri"/>
          <w:color w:val="FF0000"/>
          <w:sz w:val="28"/>
          <w:szCs w:val="28"/>
        </w:rPr>
        <w:t>Ds</w:t>
      </w:r>
      <w:proofErr w:type="spellEnd"/>
      <w:r w:rsidR="009A7759" w:rsidRPr="009A7759">
        <w:rPr>
          <w:rFonts w:asciiTheme="majorHAnsi" w:hAnsiTheme="majorHAnsi" w:cs="Calibri"/>
          <w:color w:val="FF0000"/>
          <w:sz w:val="28"/>
          <w:szCs w:val="28"/>
        </w:rPr>
        <w:t xml:space="preserve"> l’AT, détruit le royaume d’Israël au 8</w:t>
      </w:r>
      <w:r w:rsidR="009A7759" w:rsidRPr="009A7759">
        <w:rPr>
          <w:rFonts w:asciiTheme="majorHAnsi" w:hAnsiTheme="majorHAnsi" w:cs="Calibri"/>
          <w:color w:val="FF0000"/>
          <w:sz w:val="28"/>
          <w:szCs w:val="28"/>
          <w:vertAlign w:val="superscript"/>
        </w:rPr>
        <w:t>ème</w:t>
      </w:r>
      <w:r w:rsidR="009A7759" w:rsidRPr="009A7759">
        <w:rPr>
          <w:rFonts w:asciiTheme="majorHAnsi" w:hAnsiTheme="majorHAnsi" w:cs="Calibri"/>
          <w:color w:val="FF0000"/>
          <w:sz w:val="28"/>
          <w:szCs w:val="28"/>
        </w:rPr>
        <w:t xml:space="preserve"> s av JC.  </w:t>
      </w:r>
    </w:p>
    <w:p w14:paraId="4B40F74D" w14:textId="0BFB859A" w:rsidR="000A5388" w:rsidRPr="00A45D31" w:rsidRDefault="000A5388" w:rsidP="000A5388">
      <w:pPr>
        <w:pStyle w:val="Par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A45D31">
        <w:rPr>
          <w:rFonts w:asciiTheme="majorHAnsi" w:hAnsiTheme="majorHAnsi" w:cs="Calibri"/>
          <w:sz w:val="28"/>
          <w:szCs w:val="28"/>
        </w:rPr>
        <w:t xml:space="preserve"> Ashkénazes</w:t>
      </w:r>
      <w:r w:rsidR="00652E6E">
        <w:rPr>
          <w:rFonts w:asciiTheme="majorHAnsi" w:hAnsiTheme="majorHAnsi" w:cs="Calibri"/>
          <w:sz w:val="28"/>
          <w:szCs w:val="28"/>
        </w:rPr>
        <w:tab/>
      </w:r>
      <w:r w:rsidR="009A7759">
        <w:rPr>
          <w:rFonts w:asciiTheme="majorHAnsi" w:hAnsiTheme="majorHAnsi" w:cs="Calibri"/>
          <w:sz w:val="28"/>
          <w:szCs w:val="28"/>
        </w:rPr>
        <w:t>juifs d’Europ centrale</w:t>
      </w:r>
    </w:p>
    <w:p w14:paraId="165C0FFB" w14:textId="562E9F7A" w:rsidR="000A5388" w:rsidRPr="00A45D31" w:rsidRDefault="000A5388" w:rsidP="000A5388">
      <w:pPr>
        <w:pStyle w:val="Par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proofErr w:type="spellStart"/>
      <w:r w:rsidRPr="00A45D31">
        <w:rPr>
          <w:rFonts w:asciiTheme="majorHAnsi" w:hAnsiTheme="majorHAnsi" w:cs="Calibri"/>
          <w:sz w:val="28"/>
          <w:szCs w:val="28"/>
        </w:rPr>
        <w:t>Hassidimes</w:t>
      </w:r>
      <w:proofErr w:type="spellEnd"/>
      <w:r w:rsidR="009A7759">
        <w:rPr>
          <w:rFonts w:asciiTheme="majorHAnsi" w:hAnsiTheme="majorHAnsi" w:cs="Calibri"/>
          <w:sz w:val="28"/>
          <w:szCs w:val="28"/>
        </w:rPr>
        <w:tab/>
      </w:r>
      <w:r w:rsidR="009A7759">
        <w:rPr>
          <w:rFonts w:ascii="Arial" w:hAnsi="Arial" w:cs="Arial"/>
          <w:color w:val="222222"/>
          <w:shd w:val="clear" w:color="auto" w:fill="FFFFFF"/>
        </w:rPr>
        <w:t>Courant religieux juif de tendance mystique, Europe centrale</w:t>
      </w:r>
    </w:p>
    <w:p w14:paraId="64DDBCD7" w14:textId="77777777" w:rsidR="000A5388" w:rsidRPr="00A45D31" w:rsidRDefault="000A5388" w:rsidP="000A538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</w:p>
    <w:p w14:paraId="29A267D6" w14:textId="5E8BB14D" w:rsidR="0002192D" w:rsidRPr="00652E6E" w:rsidRDefault="0002192D" w:rsidP="00652E6E">
      <w:pPr>
        <w:pStyle w:val="Pardeliste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8"/>
          <w:szCs w:val="28"/>
        </w:rPr>
      </w:pPr>
      <w:r w:rsidRPr="00652E6E">
        <w:rPr>
          <w:rFonts w:asciiTheme="majorHAnsi" w:hAnsiTheme="majorHAnsi" w:cs="Calibri"/>
          <w:b/>
          <w:sz w:val="28"/>
          <w:szCs w:val="28"/>
        </w:rPr>
        <w:t xml:space="preserve">A quel siècle est né l’Islam ? </w:t>
      </w:r>
    </w:p>
    <w:p w14:paraId="56764D84" w14:textId="77777777" w:rsidR="0002192D" w:rsidRPr="0002192D" w:rsidRDefault="0002192D" w:rsidP="0002192D">
      <w:pPr>
        <w:pStyle w:val="Pardeliste"/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</w:p>
    <w:p w14:paraId="13889374" w14:textId="77E3B5C0" w:rsidR="0002192D" w:rsidRPr="009A7759" w:rsidRDefault="0002192D" w:rsidP="0002192D">
      <w:pPr>
        <w:pStyle w:val="Par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color w:val="FF0000"/>
          <w:sz w:val="28"/>
          <w:szCs w:val="28"/>
        </w:rPr>
      </w:pPr>
      <w:r w:rsidRPr="009A7759">
        <w:rPr>
          <w:rFonts w:asciiTheme="majorHAnsi" w:hAnsiTheme="majorHAnsi" w:cs="Calibri"/>
          <w:color w:val="FF0000"/>
          <w:sz w:val="28"/>
          <w:szCs w:val="28"/>
        </w:rPr>
        <w:t>7é siècle</w:t>
      </w:r>
      <w:r w:rsidR="009A7759" w:rsidRPr="009A7759">
        <w:rPr>
          <w:rFonts w:asciiTheme="majorHAnsi" w:hAnsiTheme="majorHAnsi" w:cs="Calibri"/>
          <w:color w:val="FF0000"/>
          <w:sz w:val="28"/>
          <w:szCs w:val="28"/>
        </w:rPr>
        <w:tab/>
        <w:t>622, hégire : départ de Mahomet vers Médine</w:t>
      </w:r>
    </w:p>
    <w:p w14:paraId="798D7C17" w14:textId="77777777" w:rsidR="0002192D" w:rsidRPr="00A45D31" w:rsidRDefault="0002192D" w:rsidP="0002192D">
      <w:pPr>
        <w:pStyle w:val="Par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A45D31">
        <w:rPr>
          <w:rFonts w:asciiTheme="majorHAnsi" w:hAnsiTheme="majorHAnsi" w:cs="Calibri"/>
          <w:sz w:val="28"/>
          <w:szCs w:val="28"/>
        </w:rPr>
        <w:t xml:space="preserve"> 5</w:t>
      </w:r>
      <w:r w:rsidRPr="00A45D31">
        <w:rPr>
          <w:rFonts w:asciiTheme="majorHAnsi" w:hAnsiTheme="majorHAnsi" w:cs="Calibri"/>
          <w:sz w:val="28"/>
          <w:szCs w:val="28"/>
          <w:vertAlign w:val="superscript"/>
        </w:rPr>
        <w:t>ème</w:t>
      </w:r>
      <w:r w:rsidRPr="00A45D31">
        <w:rPr>
          <w:rFonts w:asciiTheme="majorHAnsi" w:hAnsiTheme="majorHAnsi" w:cs="Calibri"/>
          <w:sz w:val="28"/>
          <w:szCs w:val="28"/>
        </w:rPr>
        <w:t xml:space="preserve"> siècle avant J.C.</w:t>
      </w:r>
    </w:p>
    <w:p w14:paraId="43DE6BFA" w14:textId="77777777" w:rsidR="0002192D" w:rsidRPr="00A45D31" w:rsidRDefault="0002192D" w:rsidP="0002192D">
      <w:pPr>
        <w:pStyle w:val="Par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A45D31">
        <w:rPr>
          <w:rFonts w:asciiTheme="majorHAnsi" w:hAnsiTheme="majorHAnsi" w:cs="Calibri"/>
          <w:sz w:val="28"/>
          <w:szCs w:val="28"/>
        </w:rPr>
        <w:t xml:space="preserve"> 1</w:t>
      </w:r>
      <w:r w:rsidRPr="00A45D31">
        <w:rPr>
          <w:rFonts w:asciiTheme="majorHAnsi" w:hAnsiTheme="majorHAnsi" w:cs="Calibri"/>
          <w:sz w:val="28"/>
          <w:szCs w:val="28"/>
          <w:vertAlign w:val="superscript"/>
        </w:rPr>
        <w:t>er</w:t>
      </w:r>
      <w:r w:rsidRPr="00A45D31">
        <w:rPr>
          <w:rFonts w:asciiTheme="majorHAnsi" w:hAnsiTheme="majorHAnsi" w:cs="Calibri"/>
          <w:sz w:val="28"/>
          <w:szCs w:val="28"/>
        </w:rPr>
        <w:t xml:space="preserve"> siècle</w:t>
      </w:r>
    </w:p>
    <w:p w14:paraId="46E125C5" w14:textId="77777777" w:rsidR="0002192D" w:rsidRPr="0002192D" w:rsidRDefault="0002192D" w:rsidP="0002192D">
      <w:pPr>
        <w:pStyle w:val="Par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18</w:t>
      </w:r>
      <w:r w:rsidRPr="00A45D31">
        <w:rPr>
          <w:rFonts w:asciiTheme="majorHAnsi" w:hAnsiTheme="majorHAnsi" w:cs="Calibri"/>
          <w:sz w:val="28"/>
          <w:szCs w:val="28"/>
          <w:vertAlign w:val="superscript"/>
        </w:rPr>
        <w:t>ème</w:t>
      </w:r>
      <w:r w:rsidRPr="00A45D31">
        <w:rPr>
          <w:rFonts w:asciiTheme="majorHAnsi" w:hAnsiTheme="majorHAnsi" w:cs="Calibri"/>
          <w:sz w:val="28"/>
          <w:szCs w:val="28"/>
        </w:rPr>
        <w:t xml:space="preserve"> siècle</w:t>
      </w:r>
    </w:p>
    <w:p w14:paraId="4672C923" w14:textId="77777777" w:rsidR="0002192D" w:rsidRPr="0002192D" w:rsidRDefault="0002192D" w:rsidP="0002192D">
      <w:pPr>
        <w:pStyle w:val="Pardeliste"/>
        <w:widowControl w:val="0"/>
        <w:autoSpaceDE w:val="0"/>
        <w:autoSpaceDN w:val="0"/>
        <w:adjustRightInd w:val="0"/>
        <w:spacing w:after="240"/>
        <w:ind w:left="940"/>
        <w:rPr>
          <w:rFonts w:asciiTheme="majorHAnsi" w:hAnsiTheme="majorHAnsi" w:cs="Times"/>
          <w:sz w:val="28"/>
          <w:szCs w:val="28"/>
        </w:rPr>
      </w:pPr>
    </w:p>
    <w:p w14:paraId="3C9B2400" w14:textId="77777777" w:rsidR="0002192D" w:rsidRPr="00652E6E" w:rsidRDefault="0002192D" w:rsidP="00652E6E">
      <w:pPr>
        <w:pStyle w:val="Pardeliste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/>
          <w:sz w:val="28"/>
          <w:szCs w:val="28"/>
        </w:rPr>
      </w:pPr>
      <w:r w:rsidRPr="00652E6E">
        <w:rPr>
          <w:rFonts w:asciiTheme="majorHAnsi" w:hAnsiTheme="majorHAnsi" w:cs="Calibri"/>
          <w:b/>
          <w:sz w:val="28"/>
          <w:szCs w:val="28"/>
        </w:rPr>
        <w:t>Quel mot n’est pas une fête dans le judaïsme :</w:t>
      </w:r>
    </w:p>
    <w:p w14:paraId="26C0D723" w14:textId="77777777" w:rsidR="000F64E1" w:rsidRPr="00B357BF" w:rsidRDefault="000F64E1" w:rsidP="000F64E1">
      <w:pPr>
        <w:pStyle w:val="Pardeliste"/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sz w:val="28"/>
          <w:szCs w:val="28"/>
        </w:rPr>
      </w:pPr>
    </w:p>
    <w:p w14:paraId="4F0A29F6" w14:textId="37C4DD7B" w:rsidR="0002192D" w:rsidRPr="00A45D31" w:rsidRDefault="0002192D" w:rsidP="0002192D">
      <w:pPr>
        <w:pStyle w:val="Pardeliste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sz w:val="28"/>
          <w:szCs w:val="28"/>
        </w:rPr>
      </w:pPr>
      <w:r w:rsidRPr="00A45D31">
        <w:rPr>
          <w:rFonts w:asciiTheme="majorHAnsi" w:hAnsiTheme="majorHAnsi" w:cs="Calibri"/>
          <w:sz w:val="28"/>
          <w:szCs w:val="28"/>
        </w:rPr>
        <w:t xml:space="preserve">Rosh </w:t>
      </w:r>
      <w:proofErr w:type="spellStart"/>
      <w:r w:rsidRPr="00A45D31">
        <w:rPr>
          <w:rFonts w:asciiTheme="majorHAnsi" w:hAnsiTheme="majorHAnsi" w:cs="Calibri"/>
          <w:sz w:val="28"/>
          <w:szCs w:val="28"/>
        </w:rPr>
        <w:t>Hashanah</w:t>
      </w:r>
      <w:proofErr w:type="spellEnd"/>
      <w:r w:rsidR="009A7759">
        <w:rPr>
          <w:rFonts w:asciiTheme="majorHAnsi" w:hAnsiTheme="majorHAnsi" w:cs="Calibri"/>
          <w:sz w:val="28"/>
          <w:szCs w:val="28"/>
        </w:rPr>
        <w:tab/>
        <w:t xml:space="preserve"> </w:t>
      </w:r>
      <w:hyperlink r:id="rId8" w:history="1">
        <w:r w:rsidR="009A7759">
          <w:rPr>
            <w:rStyle w:val="Lienhypertexte"/>
            <w:rFonts w:ascii="Arial" w:hAnsi="Arial" w:cs="Arial"/>
            <w:color w:val="0B0080"/>
            <w:sz w:val="21"/>
            <w:szCs w:val="21"/>
            <w:shd w:val="clear" w:color="auto" w:fill="FFFFFF"/>
          </w:rPr>
          <w:t>fête juive</w:t>
        </w:r>
      </w:hyperlink>
      <w:r w:rsidR="009A7759">
        <w:rPr>
          <w:rFonts w:ascii="Arial" w:hAnsi="Arial" w:cs="Arial"/>
          <w:color w:val="222222"/>
          <w:sz w:val="21"/>
          <w:szCs w:val="21"/>
          <w:shd w:val="clear" w:color="auto" w:fill="FFFFFF"/>
        </w:rPr>
        <w:t> célébrant la nouvelle année civile du </w:t>
      </w:r>
      <w:hyperlink r:id="rId9" w:tooltip="Calendrier hébraïque" w:history="1">
        <w:r w:rsidR="009A7759">
          <w:rPr>
            <w:rStyle w:val="Lienhypertexte"/>
            <w:rFonts w:ascii="Arial" w:hAnsi="Arial" w:cs="Arial"/>
            <w:color w:val="0B0080"/>
            <w:sz w:val="21"/>
            <w:szCs w:val="21"/>
            <w:shd w:val="clear" w:color="auto" w:fill="FFFFFF"/>
          </w:rPr>
          <w:t>calendrier hébraïque</w:t>
        </w:r>
      </w:hyperlink>
      <w:r w:rsidR="009A7759">
        <w:rPr>
          <w:rFonts w:ascii="Arial" w:hAnsi="Arial" w:cs="Arial"/>
          <w:color w:val="222222"/>
          <w:sz w:val="21"/>
          <w:szCs w:val="21"/>
          <w:shd w:val="clear" w:color="auto" w:fill="FFFFFF"/>
        </w:rPr>
        <w:t>. </w:t>
      </w:r>
    </w:p>
    <w:p w14:paraId="53F8B0D0" w14:textId="77777777" w:rsidR="0002192D" w:rsidRPr="009A7759" w:rsidRDefault="0002192D" w:rsidP="0002192D">
      <w:pPr>
        <w:pStyle w:val="Pardeliste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color w:val="FF0000"/>
          <w:sz w:val="28"/>
          <w:szCs w:val="28"/>
        </w:rPr>
      </w:pPr>
      <w:r w:rsidRPr="009A7759">
        <w:rPr>
          <w:rFonts w:asciiTheme="majorHAnsi" w:hAnsiTheme="majorHAnsi" w:cs="Calibri"/>
          <w:color w:val="FF0000"/>
          <w:sz w:val="28"/>
          <w:szCs w:val="28"/>
        </w:rPr>
        <w:t>Singa pour</w:t>
      </w:r>
    </w:p>
    <w:p w14:paraId="06A3EB5D" w14:textId="143A532F" w:rsidR="0002192D" w:rsidRPr="00A45D31" w:rsidRDefault="0002192D" w:rsidP="0002192D">
      <w:pPr>
        <w:pStyle w:val="Pardeliste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sz w:val="28"/>
          <w:szCs w:val="28"/>
        </w:rPr>
      </w:pPr>
      <w:proofErr w:type="spellStart"/>
      <w:r w:rsidRPr="00A45D31">
        <w:rPr>
          <w:rFonts w:asciiTheme="majorHAnsi" w:hAnsiTheme="majorHAnsi" w:cs="Calibri"/>
          <w:sz w:val="28"/>
          <w:szCs w:val="28"/>
        </w:rPr>
        <w:t>Souccot</w:t>
      </w:r>
      <w:proofErr w:type="spellEnd"/>
      <w:r w:rsidR="009A7759">
        <w:rPr>
          <w:rFonts w:asciiTheme="majorHAnsi" w:hAnsiTheme="majorHAnsi" w:cs="Calibri"/>
          <w:sz w:val="28"/>
          <w:szCs w:val="28"/>
        </w:rPr>
        <w:t xml:space="preserve"> : </w:t>
      </w:r>
      <w:r w:rsidR="009A7759">
        <w:rPr>
          <w:rFonts w:ascii="Arial" w:hAnsi="Arial" w:cs="Arial"/>
          <w:color w:val="222222"/>
          <w:sz w:val="21"/>
          <w:szCs w:val="21"/>
          <w:shd w:val="clear" w:color="auto" w:fill="FFFFFF"/>
        </w:rPr>
        <w:t>« Fête des Cabanes », « des Tentes » ou « des Tabernacles »), une des </w:t>
      </w:r>
      <w:hyperlink r:id="rId10" w:tooltip="Sheloshet Haregalim" w:history="1">
        <w:r w:rsidR="009A7759">
          <w:rPr>
            <w:rStyle w:val="Lienhypertexte"/>
            <w:rFonts w:ascii="Arial" w:hAnsi="Arial" w:cs="Arial"/>
            <w:color w:val="0B0080"/>
            <w:sz w:val="21"/>
            <w:szCs w:val="21"/>
            <w:shd w:val="clear" w:color="auto" w:fill="FFFFFF"/>
          </w:rPr>
          <w:t>trois fêtes de pèlerinage</w:t>
        </w:r>
      </w:hyperlink>
      <w:r w:rsidR="009A7759">
        <w:rPr>
          <w:rFonts w:ascii="Arial" w:hAnsi="Arial" w:cs="Arial"/>
          <w:color w:val="222222"/>
          <w:sz w:val="21"/>
          <w:szCs w:val="21"/>
          <w:shd w:val="clear" w:color="auto" w:fill="FFFFFF"/>
        </w:rPr>
        <w:t> prescrites par la </w:t>
      </w:r>
      <w:hyperlink r:id="rId11" w:tooltip="Torah" w:history="1">
        <w:r w:rsidR="009A7759">
          <w:rPr>
            <w:rStyle w:val="Lienhypertexte"/>
            <w:rFonts w:ascii="Arial" w:hAnsi="Arial" w:cs="Arial"/>
            <w:color w:val="0B0080"/>
            <w:sz w:val="21"/>
            <w:szCs w:val="21"/>
            <w:shd w:val="clear" w:color="auto" w:fill="FFFFFF"/>
          </w:rPr>
          <w:t>Torah</w:t>
        </w:r>
      </w:hyperlink>
      <w:r w:rsidR="009A7759">
        <w:rPr>
          <w:rFonts w:ascii="Arial" w:hAnsi="Arial" w:cs="Arial"/>
          <w:color w:val="222222"/>
          <w:sz w:val="21"/>
          <w:szCs w:val="21"/>
          <w:shd w:val="clear" w:color="auto" w:fill="FFFFFF"/>
        </w:rPr>
        <w:t>, au cours de laquelle on célèbre dans la joie l'assistance divine reçue par les </w:t>
      </w:r>
      <w:hyperlink r:id="rId12" w:tooltip="Enfants d'Israël" w:history="1">
        <w:r w:rsidR="009A7759">
          <w:rPr>
            <w:rStyle w:val="Lienhypertexte"/>
            <w:rFonts w:ascii="Arial" w:hAnsi="Arial" w:cs="Arial"/>
            <w:color w:val="0B0080"/>
            <w:sz w:val="21"/>
            <w:szCs w:val="21"/>
            <w:shd w:val="clear" w:color="auto" w:fill="FFFFFF"/>
          </w:rPr>
          <w:t>enfants d'Israël</w:t>
        </w:r>
      </w:hyperlink>
      <w:r w:rsidR="009A7759">
        <w:rPr>
          <w:rFonts w:ascii="Arial" w:hAnsi="Arial" w:cs="Arial"/>
          <w:color w:val="222222"/>
          <w:sz w:val="21"/>
          <w:szCs w:val="21"/>
          <w:shd w:val="clear" w:color="auto" w:fill="FFFFFF"/>
        </w:rPr>
        <w:t> lors de </w:t>
      </w:r>
      <w:hyperlink r:id="rId13" w:tooltip="L'Exode" w:history="1">
        <w:r w:rsidR="009A7759">
          <w:rPr>
            <w:rStyle w:val="Lienhypertexte"/>
            <w:rFonts w:ascii="Arial" w:hAnsi="Arial" w:cs="Arial"/>
            <w:color w:val="0B0080"/>
            <w:sz w:val="21"/>
            <w:szCs w:val="21"/>
            <w:shd w:val="clear" w:color="auto" w:fill="FFFFFF"/>
          </w:rPr>
          <w:t>l'Exode</w:t>
        </w:r>
      </w:hyperlink>
      <w:r w:rsidR="009A7759">
        <w:rPr>
          <w:rFonts w:ascii="Arial" w:hAnsi="Arial" w:cs="Arial"/>
          <w:color w:val="222222"/>
          <w:sz w:val="21"/>
          <w:szCs w:val="21"/>
          <w:shd w:val="clear" w:color="auto" w:fill="FFFFFF"/>
        </w:rPr>
        <w:t> et la récolte qui marque la fin du cycle agricole annuel.</w:t>
      </w:r>
    </w:p>
    <w:p w14:paraId="5989136B" w14:textId="177C8311" w:rsidR="0002192D" w:rsidRDefault="0002192D" w:rsidP="0002192D">
      <w:pPr>
        <w:pStyle w:val="Pardeliste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sz w:val="28"/>
          <w:szCs w:val="28"/>
        </w:rPr>
      </w:pPr>
      <w:r w:rsidRPr="00A45D31">
        <w:rPr>
          <w:rFonts w:asciiTheme="majorHAnsi" w:hAnsiTheme="majorHAnsi" w:cs="Calibri"/>
          <w:sz w:val="28"/>
          <w:szCs w:val="28"/>
        </w:rPr>
        <w:t>Yom Kippour</w:t>
      </w:r>
      <w:r w:rsidR="009A7759">
        <w:rPr>
          <w:rFonts w:asciiTheme="majorHAnsi" w:hAnsiTheme="majorHAnsi" w:cs="Calibri"/>
          <w:sz w:val="28"/>
          <w:szCs w:val="28"/>
        </w:rPr>
        <w:t xml:space="preserve"> : </w:t>
      </w:r>
      <w:r w:rsidR="009A775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Jour du Grand Pardon</w:t>
      </w:r>
      <w:r w:rsidR="009A7759">
        <w:rPr>
          <w:rFonts w:ascii="Arial" w:hAnsi="Arial" w:cs="Arial"/>
          <w:color w:val="222222"/>
          <w:sz w:val="21"/>
          <w:szCs w:val="21"/>
          <w:shd w:val="clear" w:color="auto" w:fill="FFFFFF"/>
        </w:rPr>
        <w:t>, est une </w:t>
      </w:r>
      <w:hyperlink r:id="rId14" w:tooltip="Fête juive" w:history="1">
        <w:r w:rsidR="009A7759">
          <w:rPr>
            <w:rStyle w:val="Lienhypertexte"/>
            <w:rFonts w:ascii="Arial" w:hAnsi="Arial" w:cs="Arial"/>
            <w:color w:val="0B0080"/>
            <w:sz w:val="21"/>
            <w:szCs w:val="21"/>
            <w:shd w:val="clear" w:color="auto" w:fill="FFFFFF"/>
          </w:rPr>
          <w:t>fête juive</w:t>
        </w:r>
      </w:hyperlink>
      <w:r w:rsidR="009A7759">
        <w:rPr>
          <w:rFonts w:ascii="Arial" w:hAnsi="Arial" w:cs="Arial"/>
          <w:color w:val="222222"/>
          <w:sz w:val="21"/>
          <w:szCs w:val="21"/>
          <w:shd w:val="clear" w:color="auto" w:fill="FFFFFF"/>
        </w:rPr>
        <w:t> considérée comme la plus sainte de l’année juive.</w:t>
      </w:r>
      <w:r w:rsidR="00DA7A2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septembre ou en octobre. </w:t>
      </w:r>
      <w:proofErr w:type="spellStart"/>
      <w:r w:rsidR="00DA7A24">
        <w:rPr>
          <w:rFonts w:ascii="Arial" w:hAnsi="Arial" w:cs="Arial"/>
          <w:color w:val="222222"/>
          <w:sz w:val="21"/>
          <w:szCs w:val="21"/>
          <w:shd w:val="clear" w:color="auto" w:fill="FFFFFF"/>
        </w:rPr>
        <w:t>ulmination</w:t>
      </w:r>
      <w:proofErr w:type="spellEnd"/>
      <w:r w:rsidR="00DA7A2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d’une </w:t>
      </w:r>
      <w:hyperlink r:id="rId15" w:tooltip="Yamim noraïm" w:history="1">
        <w:r w:rsidR="00DA7A24">
          <w:rPr>
            <w:rStyle w:val="Lienhypertexte"/>
            <w:rFonts w:ascii="Arial" w:hAnsi="Arial" w:cs="Arial"/>
            <w:color w:val="0B0080"/>
            <w:sz w:val="21"/>
            <w:szCs w:val="21"/>
            <w:shd w:val="clear" w:color="auto" w:fill="FFFFFF"/>
          </w:rPr>
          <w:t>période pénitentielle</w:t>
        </w:r>
      </w:hyperlink>
      <w:r w:rsidR="00DA7A24">
        <w:rPr>
          <w:rFonts w:ascii="Arial" w:hAnsi="Arial" w:cs="Arial"/>
          <w:color w:val="222222"/>
          <w:sz w:val="21"/>
          <w:szCs w:val="21"/>
          <w:shd w:val="clear" w:color="auto" w:fill="FFFFFF"/>
        </w:rPr>
        <w:t> de </w:t>
      </w:r>
      <w:hyperlink r:id="rId16" w:tooltip="Dix jours de pénitence" w:history="1">
        <w:r w:rsidR="00DA7A24">
          <w:rPr>
            <w:rStyle w:val="Lienhypertexte"/>
            <w:rFonts w:ascii="Arial" w:hAnsi="Arial" w:cs="Arial"/>
            <w:color w:val="0B0080"/>
            <w:sz w:val="21"/>
            <w:szCs w:val="21"/>
            <w:shd w:val="clear" w:color="auto" w:fill="FFFFFF"/>
          </w:rPr>
          <w:t>dix</w:t>
        </w:r>
      </w:hyperlink>
      <w:r w:rsidR="00DA7A24">
        <w:rPr>
          <w:rFonts w:ascii="Arial" w:hAnsi="Arial" w:cs="Arial"/>
          <w:color w:val="222222"/>
          <w:sz w:val="21"/>
          <w:szCs w:val="21"/>
          <w:shd w:val="clear" w:color="auto" w:fill="FFFFFF"/>
        </w:rPr>
        <w:t> ou quarante jours</w:t>
      </w:r>
    </w:p>
    <w:p w14:paraId="7ABAD865" w14:textId="77777777" w:rsidR="000F64E1" w:rsidRPr="000F64E1" w:rsidRDefault="000F64E1" w:rsidP="000F64E1">
      <w:pPr>
        <w:pStyle w:val="Pardeliste"/>
        <w:widowControl w:val="0"/>
        <w:autoSpaceDE w:val="0"/>
        <w:autoSpaceDN w:val="0"/>
        <w:adjustRightInd w:val="0"/>
        <w:spacing w:after="240"/>
        <w:ind w:left="1080"/>
        <w:rPr>
          <w:rFonts w:asciiTheme="majorHAnsi" w:hAnsiTheme="majorHAnsi" w:cs="Calibri"/>
          <w:sz w:val="28"/>
          <w:szCs w:val="28"/>
        </w:rPr>
      </w:pPr>
    </w:p>
    <w:p w14:paraId="6D0C8370" w14:textId="77777777" w:rsidR="0002192D" w:rsidRPr="00652E6E" w:rsidRDefault="0002192D" w:rsidP="00652E6E">
      <w:pPr>
        <w:pStyle w:val="Pardeliste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/>
          <w:sz w:val="28"/>
          <w:szCs w:val="28"/>
        </w:rPr>
      </w:pPr>
      <w:r w:rsidRPr="00652E6E">
        <w:rPr>
          <w:rFonts w:asciiTheme="majorHAnsi" w:hAnsiTheme="majorHAnsi" w:cs="Calibri"/>
          <w:b/>
          <w:sz w:val="28"/>
          <w:szCs w:val="28"/>
        </w:rPr>
        <w:t xml:space="preserve">Combien le Pentateuque </w:t>
      </w:r>
      <w:proofErr w:type="spellStart"/>
      <w:r w:rsidRPr="00652E6E">
        <w:rPr>
          <w:rFonts w:asciiTheme="majorHAnsi" w:hAnsiTheme="majorHAnsi" w:cs="Calibri"/>
          <w:b/>
          <w:sz w:val="28"/>
          <w:szCs w:val="28"/>
        </w:rPr>
        <w:t>a-t-il</w:t>
      </w:r>
      <w:proofErr w:type="spellEnd"/>
      <w:r w:rsidRPr="00652E6E">
        <w:rPr>
          <w:rFonts w:asciiTheme="majorHAnsi" w:hAnsiTheme="majorHAnsi" w:cs="Calibri"/>
          <w:b/>
          <w:sz w:val="28"/>
          <w:szCs w:val="28"/>
        </w:rPr>
        <w:t xml:space="preserve"> de livres ?</w:t>
      </w:r>
    </w:p>
    <w:p w14:paraId="141B5D7F" w14:textId="77777777" w:rsidR="0002192D" w:rsidRPr="00A45D31" w:rsidRDefault="0002192D" w:rsidP="0002192D">
      <w:pPr>
        <w:pStyle w:val="Pardeliste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sz w:val="28"/>
          <w:szCs w:val="28"/>
        </w:rPr>
      </w:pPr>
      <w:r w:rsidRPr="00A45D31">
        <w:rPr>
          <w:rFonts w:asciiTheme="majorHAnsi" w:hAnsiTheme="majorHAnsi" w:cs="Calibri"/>
          <w:sz w:val="28"/>
          <w:szCs w:val="28"/>
        </w:rPr>
        <w:t>20</w:t>
      </w:r>
    </w:p>
    <w:p w14:paraId="78DE83B6" w14:textId="77777777" w:rsidR="0002192D" w:rsidRPr="00A45D31" w:rsidRDefault="0002192D" w:rsidP="0002192D">
      <w:pPr>
        <w:pStyle w:val="Pardeliste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sz w:val="28"/>
          <w:szCs w:val="28"/>
        </w:rPr>
      </w:pPr>
      <w:r w:rsidRPr="00A45D31">
        <w:rPr>
          <w:rFonts w:asciiTheme="majorHAnsi" w:hAnsiTheme="majorHAnsi" w:cs="Calibri"/>
          <w:sz w:val="28"/>
          <w:szCs w:val="28"/>
        </w:rPr>
        <w:t>15</w:t>
      </w:r>
    </w:p>
    <w:p w14:paraId="0B6FCE43" w14:textId="77777777" w:rsidR="0002192D" w:rsidRPr="00A45D31" w:rsidRDefault="0002192D" w:rsidP="0002192D">
      <w:pPr>
        <w:pStyle w:val="Pardeliste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sz w:val="28"/>
          <w:szCs w:val="28"/>
        </w:rPr>
      </w:pPr>
      <w:r w:rsidRPr="00A45D31">
        <w:rPr>
          <w:rFonts w:asciiTheme="majorHAnsi" w:hAnsiTheme="majorHAnsi" w:cs="Calibri"/>
          <w:sz w:val="28"/>
          <w:szCs w:val="28"/>
        </w:rPr>
        <w:t>10</w:t>
      </w:r>
    </w:p>
    <w:p w14:paraId="5B489E9B" w14:textId="7F928F45" w:rsidR="0002192D" w:rsidRPr="00DA7A24" w:rsidRDefault="0002192D" w:rsidP="000F64E1">
      <w:pPr>
        <w:pStyle w:val="Pardeliste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color w:val="FF0000"/>
          <w:sz w:val="28"/>
          <w:szCs w:val="28"/>
        </w:rPr>
      </w:pPr>
      <w:r w:rsidRPr="00DA7A24">
        <w:rPr>
          <w:rFonts w:asciiTheme="majorHAnsi" w:hAnsiTheme="majorHAnsi" w:cs="Calibri"/>
          <w:color w:val="FF0000"/>
          <w:sz w:val="28"/>
          <w:szCs w:val="28"/>
        </w:rPr>
        <w:t>5</w:t>
      </w:r>
      <w:r w:rsidR="00DB650A">
        <w:rPr>
          <w:rFonts w:asciiTheme="majorHAnsi" w:hAnsiTheme="majorHAnsi" w:cs="Calibri"/>
          <w:color w:val="FF0000"/>
          <w:sz w:val="28"/>
          <w:szCs w:val="28"/>
        </w:rPr>
        <w:t xml:space="preserve"> (</w:t>
      </w:r>
      <w:r w:rsidR="00DA7A24">
        <w:rPr>
          <w:rFonts w:asciiTheme="majorHAnsi" w:hAnsiTheme="majorHAnsi" w:cs="Calibri"/>
          <w:color w:val="FF0000"/>
          <w:sz w:val="28"/>
          <w:szCs w:val="28"/>
        </w:rPr>
        <w:t>Genèse, Exode, Lévitique, Nombres et Deutéronome</w:t>
      </w:r>
    </w:p>
    <w:p w14:paraId="0BF977FA" w14:textId="77777777" w:rsidR="000F64E1" w:rsidRPr="000F64E1" w:rsidRDefault="000F64E1" w:rsidP="000F64E1">
      <w:pPr>
        <w:pStyle w:val="Pardeliste"/>
        <w:widowControl w:val="0"/>
        <w:autoSpaceDE w:val="0"/>
        <w:autoSpaceDN w:val="0"/>
        <w:adjustRightInd w:val="0"/>
        <w:spacing w:after="240"/>
        <w:ind w:left="1080"/>
        <w:rPr>
          <w:rFonts w:asciiTheme="majorHAnsi" w:hAnsiTheme="majorHAnsi" w:cs="Calibri"/>
          <w:sz w:val="28"/>
          <w:szCs w:val="28"/>
        </w:rPr>
      </w:pPr>
    </w:p>
    <w:p w14:paraId="7C7C7939" w14:textId="77777777" w:rsidR="0002192D" w:rsidRPr="00652E6E" w:rsidRDefault="0002192D" w:rsidP="00652E6E">
      <w:pPr>
        <w:pStyle w:val="Pardeliste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/>
          <w:sz w:val="28"/>
          <w:szCs w:val="28"/>
        </w:rPr>
      </w:pPr>
      <w:r w:rsidRPr="00652E6E">
        <w:rPr>
          <w:rFonts w:asciiTheme="majorHAnsi" w:hAnsiTheme="majorHAnsi" w:cs="Calibri"/>
          <w:b/>
          <w:sz w:val="28"/>
          <w:szCs w:val="28"/>
        </w:rPr>
        <w:lastRenderedPageBreak/>
        <w:t>Quel livre n’est pas sacré ?</w:t>
      </w:r>
    </w:p>
    <w:p w14:paraId="4E4383E1" w14:textId="77777777" w:rsidR="0002192D" w:rsidRPr="00DA7A24" w:rsidRDefault="0002192D" w:rsidP="0002192D">
      <w:pPr>
        <w:pStyle w:val="Pardeliste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color w:val="FF0000"/>
          <w:sz w:val="28"/>
          <w:szCs w:val="28"/>
        </w:rPr>
      </w:pPr>
      <w:r w:rsidRPr="00DA7A24">
        <w:rPr>
          <w:rFonts w:asciiTheme="majorHAnsi" w:hAnsiTheme="majorHAnsi" w:cs="Calibri"/>
          <w:color w:val="FF0000"/>
          <w:sz w:val="28"/>
          <w:szCs w:val="28"/>
        </w:rPr>
        <w:t>Le petit livre rouge</w:t>
      </w:r>
    </w:p>
    <w:p w14:paraId="0F273877" w14:textId="77777777" w:rsidR="0002192D" w:rsidRDefault="0002192D" w:rsidP="0002192D">
      <w:pPr>
        <w:pStyle w:val="Pardeliste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La Bible</w:t>
      </w:r>
    </w:p>
    <w:p w14:paraId="6EADEC05" w14:textId="77777777" w:rsidR="0002192D" w:rsidRDefault="0002192D" w:rsidP="0002192D">
      <w:pPr>
        <w:pStyle w:val="Pardeliste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La Torah</w:t>
      </w:r>
    </w:p>
    <w:p w14:paraId="56D3118D" w14:textId="2B054441" w:rsidR="0002192D" w:rsidRPr="00242E82" w:rsidRDefault="0002192D" w:rsidP="00242E82">
      <w:pPr>
        <w:pStyle w:val="Pardeliste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Le Coran</w:t>
      </w:r>
    </w:p>
    <w:p w14:paraId="7A55359F" w14:textId="77777777" w:rsidR="0002192D" w:rsidRPr="00A82F07" w:rsidRDefault="0002192D" w:rsidP="0002192D">
      <w:pPr>
        <w:pStyle w:val="Pardeliste"/>
        <w:widowControl w:val="0"/>
        <w:autoSpaceDE w:val="0"/>
        <w:autoSpaceDN w:val="0"/>
        <w:adjustRightInd w:val="0"/>
        <w:spacing w:after="240"/>
        <w:ind w:left="940"/>
        <w:rPr>
          <w:rFonts w:asciiTheme="majorHAnsi" w:hAnsiTheme="majorHAnsi" w:cs="Times"/>
          <w:sz w:val="28"/>
          <w:szCs w:val="28"/>
        </w:rPr>
      </w:pPr>
    </w:p>
    <w:p w14:paraId="31F70814" w14:textId="69B1E668" w:rsidR="00333886" w:rsidRPr="00652E6E" w:rsidRDefault="00333886" w:rsidP="00652E6E">
      <w:pPr>
        <w:pStyle w:val="Pardeliste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8"/>
          <w:szCs w:val="28"/>
        </w:rPr>
      </w:pPr>
      <w:r w:rsidRPr="00652E6E">
        <w:rPr>
          <w:rFonts w:asciiTheme="majorHAnsi" w:hAnsiTheme="majorHAnsi" w:cs="Times"/>
          <w:b/>
          <w:sz w:val="28"/>
          <w:szCs w:val="28"/>
        </w:rPr>
        <w:t>Quel(s) pourcentage(s) concernant la répartition des « familles » musulmanes dans le monde est</w:t>
      </w:r>
      <w:r w:rsidR="00652E6E">
        <w:rPr>
          <w:rFonts w:asciiTheme="majorHAnsi" w:hAnsiTheme="majorHAnsi" w:cs="Times"/>
          <w:b/>
          <w:sz w:val="28"/>
          <w:szCs w:val="28"/>
        </w:rPr>
        <w:t xml:space="preserve"> </w:t>
      </w:r>
      <w:r w:rsidRPr="00652E6E">
        <w:rPr>
          <w:rFonts w:asciiTheme="majorHAnsi" w:hAnsiTheme="majorHAnsi" w:cs="Times"/>
          <w:b/>
          <w:sz w:val="28"/>
          <w:szCs w:val="28"/>
        </w:rPr>
        <w:t>(sont) faux :</w:t>
      </w:r>
    </w:p>
    <w:p w14:paraId="6CFDAFB8" w14:textId="77777777" w:rsidR="00A82F07" w:rsidRDefault="00A82F07" w:rsidP="00A82F07">
      <w:pPr>
        <w:pStyle w:val="Pardeliste"/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</w:p>
    <w:p w14:paraId="5B4B187C" w14:textId="77777777" w:rsidR="00333886" w:rsidRDefault="00333886" w:rsidP="00333886">
      <w:pPr>
        <w:pStyle w:val="Pardeliste"/>
        <w:widowControl w:val="0"/>
        <w:numPr>
          <w:ilvl w:val="0"/>
          <w:numId w:val="2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>87% de sunnites</w:t>
      </w:r>
    </w:p>
    <w:p w14:paraId="6AF72396" w14:textId="77777777" w:rsidR="00333886" w:rsidRPr="00DA7A24" w:rsidRDefault="00333886" w:rsidP="00333886">
      <w:pPr>
        <w:pStyle w:val="Pardeliste"/>
        <w:widowControl w:val="0"/>
        <w:numPr>
          <w:ilvl w:val="0"/>
          <w:numId w:val="2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color w:val="FF0000"/>
          <w:sz w:val="28"/>
          <w:szCs w:val="28"/>
        </w:rPr>
      </w:pPr>
      <w:r w:rsidRPr="00DA7A24">
        <w:rPr>
          <w:rFonts w:asciiTheme="majorHAnsi" w:hAnsiTheme="majorHAnsi" w:cs="Times"/>
          <w:color w:val="FF0000"/>
          <w:sz w:val="28"/>
          <w:szCs w:val="28"/>
        </w:rPr>
        <w:t>87% de chiites</w:t>
      </w:r>
    </w:p>
    <w:p w14:paraId="261D29D4" w14:textId="77777777" w:rsidR="00333886" w:rsidRDefault="00333886" w:rsidP="00333886">
      <w:pPr>
        <w:pStyle w:val="Pardeliste"/>
        <w:widowControl w:val="0"/>
        <w:numPr>
          <w:ilvl w:val="0"/>
          <w:numId w:val="2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 xml:space="preserve">1% de minorités (druzes, alaouites, </w:t>
      </w:r>
      <w:proofErr w:type="spellStart"/>
      <w:r>
        <w:rPr>
          <w:rFonts w:asciiTheme="majorHAnsi" w:hAnsiTheme="majorHAnsi" w:cs="Times"/>
          <w:sz w:val="28"/>
          <w:szCs w:val="28"/>
        </w:rPr>
        <w:t>karijites</w:t>
      </w:r>
      <w:proofErr w:type="spellEnd"/>
      <w:r>
        <w:rPr>
          <w:rFonts w:asciiTheme="majorHAnsi" w:hAnsiTheme="majorHAnsi" w:cs="Times"/>
          <w:sz w:val="28"/>
          <w:szCs w:val="28"/>
        </w:rPr>
        <w:t>…)</w:t>
      </w:r>
    </w:p>
    <w:p w14:paraId="47DA7911" w14:textId="77777777" w:rsidR="00894E01" w:rsidRPr="00DA7A24" w:rsidRDefault="00333886" w:rsidP="00333886">
      <w:pPr>
        <w:pStyle w:val="Pardeliste"/>
        <w:widowControl w:val="0"/>
        <w:numPr>
          <w:ilvl w:val="0"/>
          <w:numId w:val="2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color w:val="FF0000"/>
          <w:sz w:val="28"/>
          <w:szCs w:val="28"/>
        </w:rPr>
      </w:pPr>
      <w:r w:rsidRPr="00DA7A24">
        <w:rPr>
          <w:rFonts w:asciiTheme="majorHAnsi" w:hAnsiTheme="majorHAnsi" w:cs="Times"/>
          <w:color w:val="FF0000"/>
          <w:sz w:val="28"/>
          <w:szCs w:val="28"/>
        </w:rPr>
        <w:t>12% de sunnites</w:t>
      </w:r>
    </w:p>
    <w:p w14:paraId="23634CDB" w14:textId="77777777" w:rsidR="00333886" w:rsidRDefault="00333886" w:rsidP="00333886">
      <w:pPr>
        <w:pStyle w:val="Pardeliste"/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</w:p>
    <w:p w14:paraId="33883292" w14:textId="77777777" w:rsidR="00333886" w:rsidRPr="00652E6E" w:rsidRDefault="00333886" w:rsidP="00652E6E">
      <w:pPr>
        <w:pStyle w:val="Pardeliste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8"/>
          <w:szCs w:val="28"/>
        </w:rPr>
      </w:pPr>
      <w:r w:rsidRPr="00652E6E">
        <w:rPr>
          <w:rFonts w:asciiTheme="majorHAnsi" w:hAnsiTheme="majorHAnsi" w:cs="Times"/>
          <w:b/>
          <w:sz w:val="28"/>
          <w:szCs w:val="28"/>
        </w:rPr>
        <w:t>Quel pourcentage concernant la répartition des musulmans dans le monde est(sont) faux :</w:t>
      </w:r>
    </w:p>
    <w:p w14:paraId="0B08C9AF" w14:textId="77777777" w:rsidR="00A82F07" w:rsidRDefault="00A82F07" w:rsidP="00A82F07">
      <w:pPr>
        <w:pStyle w:val="Pardeliste"/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</w:p>
    <w:p w14:paraId="6B2DEC5A" w14:textId="74984E0F" w:rsidR="00333886" w:rsidRPr="000F64E1" w:rsidRDefault="00333886" w:rsidP="00333886">
      <w:pPr>
        <w:pStyle w:val="Pardeliste"/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DA7A24">
        <w:rPr>
          <w:rFonts w:asciiTheme="majorHAnsi" w:hAnsiTheme="majorHAnsi" w:cs="Times"/>
          <w:color w:val="FF0000"/>
          <w:sz w:val="28"/>
          <w:szCs w:val="28"/>
        </w:rPr>
        <w:t>50% d’arabes ou de culture arabe</w:t>
      </w:r>
      <w:r w:rsidR="00DA7A24">
        <w:rPr>
          <w:rFonts w:asciiTheme="majorHAnsi" w:hAnsiTheme="majorHAnsi" w:cs="Times"/>
          <w:color w:val="FF0000"/>
          <w:sz w:val="28"/>
          <w:szCs w:val="28"/>
        </w:rPr>
        <w:t> : 20%</w:t>
      </w:r>
    </w:p>
    <w:p w14:paraId="5BD13839" w14:textId="53AB9E93" w:rsidR="00333886" w:rsidRPr="00DA7A24" w:rsidRDefault="00333886" w:rsidP="00333886">
      <w:pPr>
        <w:pStyle w:val="Pardeliste"/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color w:val="FF0000"/>
          <w:sz w:val="28"/>
          <w:szCs w:val="28"/>
        </w:rPr>
      </w:pPr>
      <w:r w:rsidRPr="00DA7A24">
        <w:rPr>
          <w:rFonts w:asciiTheme="majorHAnsi" w:hAnsiTheme="majorHAnsi" w:cs="Times"/>
          <w:color w:val="FF0000"/>
          <w:sz w:val="28"/>
          <w:szCs w:val="28"/>
        </w:rPr>
        <w:t>50% d’africains (Afrique subsaharienne)</w:t>
      </w:r>
      <w:r w:rsidR="00DA7A24">
        <w:rPr>
          <w:rFonts w:asciiTheme="majorHAnsi" w:hAnsiTheme="majorHAnsi" w:cs="Times"/>
          <w:color w:val="FF0000"/>
          <w:sz w:val="28"/>
          <w:szCs w:val="28"/>
        </w:rPr>
        <w:t> : 20%</w:t>
      </w:r>
    </w:p>
    <w:p w14:paraId="0466C28B" w14:textId="77777777" w:rsidR="00333886" w:rsidRDefault="00333886" w:rsidP="00333886">
      <w:pPr>
        <w:pStyle w:val="Pardeliste"/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>50% de culture asiatique</w:t>
      </w:r>
    </w:p>
    <w:p w14:paraId="75420E2F" w14:textId="77777777" w:rsidR="00333886" w:rsidRDefault="00333886" w:rsidP="00A82F07">
      <w:pPr>
        <w:pStyle w:val="Pardeliste"/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>1% d’Européens</w:t>
      </w:r>
    </w:p>
    <w:p w14:paraId="0D5BE6CF" w14:textId="77777777" w:rsidR="005268B0" w:rsidRDefault="005268B0" w:rsidP="005268B0">
      <w:pPr>
        <w:pStyle w:val="Pardeliste"/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</w:p>
    <w:p w14:paraId="2FAA148F" w14:textId="03D29041" w:rsidR="005268B0" w:rsidRDefault="005268B0" w:rsidP="00652E6E">
      <w:pPr>
        <w:pStyle w:val="Pardeliste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8"/>
          <w:szCs w:val="28"/>
        </w:rPr>
      </w:pPr>
      <w:r w:rsidRPr="00652E6E">
        <w:rPr>
          <w:rFonts w:asciiTheme="majorHAnsi" w:hAnsiTheme="majorHAnsi" w:cs="Times"/>
          <w:b/>
          <w:sz w:val="28"/>
          <w:szCs w:val="28"/>
        </w:rPr>
        <w:t>Quel chiffre ou pourcentage concernant la répartition des chrétiens dans le monde est</w:t>
      </w:r>
      <w:r w:rsidR="00DA7A24">
        <w:rPr>
          <w:rFonts w:asciiTheme="majorHAnsi" w:hAnsiTheme="majorHAnsi" w:cs="Times"/>
          <w:b/>
          <w:sz w:val="28"/>
          <w:szCs w:val="28"/>
        </w:rPr>
        <w:t xml:space="preserve"> </w:t>
      </w:r>
      <w:r w:rsidRPr="00652E6E">
        <w:rPr>
          <w:rFonts w:asciiTheme="majorHAnsi" w:hAnsiTheme="majorHAnsi" w:cs="Times"/>
          <w:b/>
          <w:sz w:val="28"/>
          <w:szCs w:val="28"/>
        </w:rPr>
        <w:t>(sont) faux :</w:t>
      </w:r>
    </w:p>
    <w:p w14:paraId="147FBF17" w14:textId="77777777" w:rsidR="00DA7A24" w:rsidRPr="00652E6E" w:rsidRDefault="00DA7A24" w:rsidP="00DA7A24">
      <w:pPr>
        <w:pStyle w:val="Pardeliste"/>
        <w:widowControl w:val="0"/>
        <w:autoSpaceDE w:val="0"/>
        <w:autoSpaceDN w:val="0"/>
        <w:adjustRightInd w:val="0"/>
        <w:spacing w:after="240"/>
        <w:ind w:left="1080"/>
        <w:rPr>
          <w:rFonts w:asciiTheme="majorHAnsi" w:hAnsiTheme="majorHAnsi" w:cs="Times"/>
          <w:b/>
          <w:sz w:val="28"/>
          <w:szCs w:val="28"/>
        </w:rPr>
      </w:pPr>
    </w:p>
    <w:p w14:paraId="5BE7B64A" w14:textId="52A1DAC8" w:rsidR="005268B0" w:rsidRPr="00DA7A24" w:rsidRDefault="005268B0" w:rsidP="005268B0">
      <w:pPr>
        <w:pStyle w:val="Pardeliste"/>
        <w:widowControl w:val="0"/>
        <w:numPr>
          <w:ilvl w:val="0"/>
          <w:numId w:val="27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color w:val="FF0000"/>
          <w:sz w:val="28"/>
          <w:szCs w:val="28"/>
        </w:rPr>
      </w:pPr>
      <w:r w:rsidRPr="00DA7A24">
        <w:rPr>
          <w:rFonts w:asciiTheme="majorHAnsi" w:hAnsiTheme="majorHAnsi" w:cs="Times"/>
          <w:color w:val="FF0000"/>
          <w:sz w:val="28"/>
          <w:szCs w:val="28"/>
        </w:rPr>
        <w:t>21% des chrétiens vivent au sud (oui en 1910)</w:t>
      </w:r>
    </w:p>
    <w:p w14:paraId="2C945C33" w14:textId="1C2C997E" w:rsidR="005268B0" w:rsidRDefault="005268B0" w:rsidP="005268B0">
      <w:pPr>
        <w:pStyle w:val="Pardeliste"/>
        <w:widowControl w:val="0"/>
        <w:numPr>
          <w:ilvl w:val="0"/>
          <w:numId w:val="27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>61% des chrétiens vivent au sud</w:t>
      </w:r>
    </w:p>
    <w:p w14:paraId="76092B4C" w14:textId="6A64A8F4" w:rsidR="005268B0" w:rsidRDefault="005268B0" w:rsidP="005268B0">
      <w:pPr>
        <w:pStyle w:val="Pardeliste"/>
        <w:widowControl w:val="0"/>
        <w:numPr>
          <w:ilvl w:val="0"/>
          <w:numId w:val="27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>C’est l’Europe qui est le plus chrétienne oui</w:t>
      </w:r>
    </w:p>
    <w:p w14:paraId="02270A0E" w14:textId="01970121" w:rsidR="00A82F07" w:rsidRPr="00DA7A24" w:rsidRDefault="005268B0" w:rsidP="00A82F07">
      <w:pPr>
        <w:pStyle w:val="Pardeliste"/>
        <w:widowControl w:val="0"/>
        <w:numPr>
          <w:ilvl w:val="0"/>
          <w:numId w:val="27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color w:val="FF0000"/>
          <w:sz w:val="28"/>
          <w:szCs w:val="28"/>
        </w:rPr>
      </w:pPr>
      <w:r w:rsidRPr="00DA7A24">
        <w:rPr>
          <w:rFonts w:asciiTheme="majorHAnsi" w:hAnsiTheme="majorHAnsi" w:cs="Times"/>
          <w:color w:val="FF0000"/>
          <w:sz w:val="28"/>
          <w:szCs w:val="28"/>
        </w:rPr>
        <w:t>C’est l’Amérique du Sud qui est le plus chrétienne</w:t>
      </w:r>
      <w:r w:rsidR="00DA7A24">
        <w:rPr>
          <w:rFonts w:asciiTheme="majorHAnsi" w:hAnsiTheme="majorHAnsi" w:cs="Times"/>
          <w:color w:val="FF0000"/>
          <w:sz w:val="28"/>
          <w:szCs w:val="28"/>
        </w:rPr>
        <w:t xml:space="preserve"> (pas encore ! mais presque)</w:t>
      </w:r>
    </w:p>
    <w:p w14:paraId="664F8A76" w14:textId="77777777" w:rsidR="00DA7A24" w:rsidRPr="00DA7A24" w:rsidRDefault="00DA7A24" w:rsidP="00DA7A24">
      <w:pPr>
        <w:pStyle w:val="Pardeliste"/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</w:p>
    <w:p w14:paraId="2EB95AA2" w14:textId="77777777" w:rsidR="00A82F07" w:rsidRPr="00652E6E" w:rsidRDefault="000E6339" w:rsidP="00652E6E">
      <w:pPr>
        <w:pStyle w:val="Pardeliste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8"/>
          <w:szCs w:val="28"/>
        </w:rPr>
      </w:pPr>
      <w:r w:rsidRPr="00652E6E">
        <w:rPr>
          <w:rFonts w:asciiTheme="majorHAnsi" w:hAnsiTheme="majorHAnsi" w:cs="Times"/>
          <w:b/>
          <w:sz w:val="28"/>
          <w:szCs w:val="28"/>
        </w:rPr>
        <w:t>Q</w:t>
      </w:r>
      <w:r w:rsidR="00A82F07" w:rsidRPr="00652E6E">
        <w:rPr>
          <w:rFonts w:asciiTheme="majorHAnsi" w:hAnsiTheme="majorHAnsi" w:cs="Times"/>
          <w:b/>
          <w:sz w:val="28"/>
          <w:szCs w:val="28"/>
        </w:rPr>
        <w:t xml:space="preserve">uels axes de similitude </w:t>
      </w:r>
      <w:proofErr w:type="spellStart"/>
      <w:r w:rsidR="00A82F07" w:rsidRPr="00652E6E">
        <w:rPr>
          <w:rFonts w:asciiTheme="majorHAnsi" w:hAnsiTheme="majorHAnsi" w:cs="Times"/>
          <w:b/>
          <w:sz w:val="28"/>
          <w:szCs w:val="28"/>
        </w:rPr>
        <w:t>y-a-t’il</w:t>
      </w:r>
      <w:proofErr w:type="spellEnd"/>
      <w:r w:rsidR="00A82F07" w:rsidRPr="00652E6E">
        <w:rPr>
          <w:rFonts w:asciiTheme="majorHAnsi" w:hAnsiTheme="majorHAnsi" w:cs="Times"/>
          <w:b/>
          <w:sz w:val="28"/>
          <w:szCs w:val="28"/>
        </w:rPr>
        <w:t xml:space="preserve"> entre le christianisme et l’islam ?</w:t>
      </w:r>
    </w:p>
    <w:p w14:paraId="17D6BE64" w14:textId="77777777" w:rsidR="000E6339" w:rsidRPr="000E6339" w:rsidRDefault="000E6339" w:rsidP="000E6339">
      <w:pPr>
        <w:pStyle w:val="Pardeliste"/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</w:p>
    <w:p w14:paraId="2452BC06" w14:textId="77777777" w:rsidR="00A82F07" w:rsidRDefault="000E6339" w:rsidP="00A82F07">
      <w:pPr>
        <w:pStyle w:val="Pardeliste"/>
        <w:widowControl w:val="0"/>
        <w:numPr>
          <w:ilvl w:val="0"/>
          <w:numId w:val="23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>La foi en un Dieu unique</w:t>
      </w:r>
    </w:p>
    <w:p w14:paraId="150406C7" w14:textId="0D8BE08D" w:rsidR="000E6339" w:rsidRDefault="000E6339" w:rsidP="00A82F07">
      <w:pPr>
        <w:pStyle w:val="Pardeliste"/>
        <w:widowControl w:val="0"/>
        <w:numPr>
          <w:ilvl w:val="0"/>
          <w:numId w:val="23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>La fin des temp</w:t>
      </w:r>
      <w:r w:rsidR="0002192D">
        <w:rPr>
          <w:rFonts w:asciiTheme="majorHAnsi" w:hAnsiTheme="majorHAnsi" w:cs="Times"/>
          <w:sz w:val="28"/>
          <w:szCs w:val="28"/>
        </w:rPr>
        <w:t>s</w:t>
      </w:r>
      <w:r>
        <w:rPr>
          <w:rFonts w:asciiTheme="majorHAnsi" w:hAnsiTheme="majorHAnsi" w:cs="Times"/>
          <w:sz w:val="28"/>
          <w:szCs w:val="28"/>
        </w:rPr>
        <w:t xml:space="preserve"> (résurrection, jugement derni</w:t>
      </w:r>
      <w:r w:rsidR="00DA7A24">
        <w:rPr>
          <w:rFonts w:asciiTheme="majorHAnsi" w:hAnsiTheme="majorHAnsi" w:cs="Times"/>
          <w:sz w:val="28"/>
          <w:szCs w:val="28"/>
        </w:rPr>
        <w:t xml:space="preserve">er, rétribution en </w:t>
      </w:r>
      <w:proofErr w:type="spellStart"/>
      <w:r w:rsidR="00DA7A24">
        <w:rPr>
          <w:rFonts w:asciiTheme="majorHAnsi" w:hAnsiTheme="majorHAnsi" w:cs="Times"/>
          <w:sz w:val="28"/>
          <w:szCs w:val="28"/>
        </w:rPr>
        <w:t>fn</w:t>
      </w:r>
      <w:proofErr w:type="spellEnd"/>
      <w:r w:rsidR="00DA7A24">
        <w:rPr>
          <w:rFonts w:asciiTheme="majorHAnsi" w:hAnsiTheme="majorHAnsi" w:cs="Times"/>
          <w:sz w:val="28"/>
          <w:szCs w:val="28"/>
        </w:rPr>
        <w:t xml:space="preserve"> de la vie)</w:t>
      </w:r>
    </w:p>
    <w:p w14:paraId="5684B68A" w14:textId="77777777" w:rsidR="000E6339" w:rsidRDefault="000E6339" w:rsidP="00A82F07">
      <w:pPr>
        <w:pStyle w:val="Pardeliste"/>
        <w:widowControl w:val="0"/>
        <w:numPr>
          <w:ilvl w:val="0"/>
          <w:numId w:val="23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>Des valeurs partagées (défense de la vie, interdiction du meurtre, justice sociale, importance de la famille</w:t>
      </w:r>
    </w:p>
    <w:p w14:paraId="3C5BB974" w14:textId="77777777" w:rsidR="000E6339" w:rsidRPr="00A82F07" w:rsidRDefault="000E6339" w:rsidP="00A82F07">
      <w:pPr>
        <w:pStyle w:val="Pardeliste"/>
        <w:widowControl w:val="0"/>
        <w:numPr>
          <w:ilvl w:val="0"/>
          <w:numId w:val="23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>Appartenance à une structure communautaire et rites</w:t>
      </w:r>
    </w:p>
    <w:p w14:paraId="25E67182" w14:textId="77777777" w:rsidR="00894E01" w:rsidRPr="00A45D31" w:rsidRDefault="00894E01" w:rsidP="00894E0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sz w:val="28"/>
          <w:szCs w:val="28"/>
        </w:rPr>
      </w:pPr>
    </w:p>
    <w:p w14:paraId="149D3DF4" w14:textId="77777777" w:rsidR="00894E01" w:rsidRPr="00652E6E" w:rsidRDefault="00894E01" w:rsidP="00652E6E">
      <w:pPr>
        <w:pStyle w:val="Pardeliste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/>
          <w:sz w:val="28"/>
          <w:szCs w:val="28"/>
        </w:rPr>
      </w:pPr>
      <w:r w:rsidRPr="00652E6E">
        <w:rPr>
          <w:rFonts w:asciiTheme="majorHAnsi" w:hAnsiTheme="majorHAnsi" w:cs="Calibri"/>
          <w:b/>
          <w:sz w:val="28"/>
          <w:szCs w:val="28"/>
        </w:rPr>
        <w:lastRenderedPageBreak/>
        <w:t>Quel sacrement n’existe pas chez les protestants :</w:t>
      </w:r>
    </w:p>
    <w:p w14:paraId="6F5E762E" w14:textId="77777777" w:rsidR="000F64E1" w:rsidRPr="00652E6E" w:rsidRDefault="000F64E1" w:rsidP="000F64E1">
      <w:pPr>
        <w:pStyle w:val="Pardeliste"/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b/>
          <w:sz w:val="28"/>
          <w:szCs w:val="28"/>
        </w:rPr>
      </w:pPr>
    </w:p>
    <w:p w14:paraId="15E8B9ED" w14:textId="77777777" w:rsidR="00894E01" w:rsidRPr="00A45D31" w:rsidRDefault="00894E01" w:rsidP="00894E01">
      <w:pPr>
        <w:pStyle w:val="Par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A45D31">
        <w:rPr>
          <w:rFonts w:asciiTheme="majorHAnsi" w:hAnsiTheme="majorHAnsi" w:cs="Calibri"/>
          <w:sz w:val="28"/>
          <w:szCs w:val="28"/>
        </w:rPr>
        <w:t>le baptême</w:t>
      </w:r>
    </w:p>
    <w:p w14:paraId="1C316C47" w14:textId="77777777" w:rsidR="00894E01" w:rsidRPr="00A45D31" w:rsidRDefault="00894E01" w:rsidP="00894E01">
      <w:pPr>
        <w:pStyle w:val="Par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A45D31">
        <w:rPr>
          <w:rFonts w:asciiTheme="majorHAnsi" w:hAnsiTheme="majorHAnsi" w:cs="Calibri"/>
          <w:sz w:val="28"/>
          <w:szCs w:val="28"/>
        </w:rPr>
        <w:t xml:space="preserve"> la communion</w:t>
      </w:r>
    </w:p>
    <w:p w14:paraId="2F139598" w14:textId="77777777" w:rsidR="00894E01" w:rsidRPr="00A45D31" w:rsidRDefault="00894E01" w:rsidP="00894E01">
      <w:pPr>
        <w:pStyle w:val="Par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A45D31">
        <w:rPr>
          <w:rFonts w:asciiTheme="majorHAnsi" w:hAnsiTheme="majorHAnsi" w:cs="Calibri"/>
          <w:sz w:val="28"/>
          <w:szCs w:val="28"/>
        </w:rPr>
        <w:t xml:space="preserve"> le mariage</w:t>
      </w:r>
    </w:p>
    <w:p w14:paraId="1D5EABBB" w14:textId="77777777" w:rsidR="00A20F05" w:rsidRPr="00DA7A24" w:rsidRDefault="000F64E1" w:rsidP="00A20F05">
      <w:pPr>
        <w:pStyle w:val="Par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color w:val="FF0000"/>
          <w:sz w:val="28"/>
          <w:szCs w:val="28"/>
        </w:rPr>
      </w:pPr>
      <w:r w:rsidRPr="00DA7A24">
        <w:rPr>
          <w:rFonts w:asciiTheme="majorHAnsi" w:hAnsiTheme="majorHAnsi" w:cs="Calibri"/>
          <w:color w:val="FF0000"/>
          <w:sz w:val="28"/>
          <w:szCs w:val="28"/>
        </w:rPr>
        <w:t>la réconciliation</w:t>
      </w:r>
    </w:p>
    <w:p w14:paraId="53EEF1A9" w14:textId="77777777" w:rsidR="000F64E1" w:rsidRPr="000F64E1" w:rsidRDefault="000F64E1" w:rsidP="000F64E1">
      <w:pPr>
        <w:pStyle w:val="Pardeliste"/>
        <w:widowControl w:val="0"/>
        <w:autoSpaceDE w:val="0"/>
        <w:autoSpaceDN w:val="0"/>
        <w:adjustRightInd w:val="0"/>
        <w:spacing w:after="240"/>
        <w:ind w:left="940"/>
        <w:rPr>
          <w:rFonts w:asciiTheme="majorHAnsi" w:hAnsiTheme="majorHAnsi" w:cs="Times"/>
          <w:sz w:val="28"/>
          <w:szCs w:val="28"/>
        </w:rPr>
      </w:pPr>
    </w:p>
    <w:p w14:paraId="10B9BA3D" w14:textId="77777777" w:rsidR="00A45D31" w:rsidRDefault="00A45D31" w:rsidP="00652E6E">
      <w:pPr>
        <w:pStyle w:val="Pardeliste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/>
          <w:sz w:val="28"/>
          <w:szCs w:val="28"/>
        </w:rPr>
      </w:pPr>
      <w:r w:rsidRPr="00652E6E">
        <w:rPr>
          <w:rFonts w:asciiTheme="majorHAnsi" w:hAnsiTheme="majorHAnsi" w:cs="Calibri"/>
          <w:b/>
          <w:sz w:val="28"/>
          <w:szCs w:val="28"/>
        </w:rPr>
        <w:t>Quel est le livre sacré de l’hindouisme :</w:t>
      </w:r>
    </w:p>
    <w:p w14:paraId="4A3244EC" w14:textId="77777777" w:rsidR="00DA7A24" w:rsidRPr="00652E6E" w:rsidRDefault="00DA7A24" w:rsidP="00DA7A24">
      <w:pPr>
        <w:pStyle w:val="Pardeliste"/>
        <w:widowControl w:val="0"/>
        <w:autoSpaceDE w:val="0"/>
        <w:autoSpaceDN w:val="0"/>
        <w:adjustRightInd w:val="0"/>
        <w:spacing w:after="240"/>
        <w:ind w:left="1080"/>
        <w:rPr>
          <w:rFonts w:asciiTheme="majorHAnsi" w:hAnsiTheme="majorHAnsi" w:cs="Calibri"/>
          <w:b/>
          <w:sz w:val="28"/>
          <w:szCs w:val="28"/>
        </w:rPr>
      </w:pPr>
    </w:p>
    <w:p w14:paraId="402A6178" w14:textId="1CDC741C" w:rsidR="00A45D31" w:rsidRPr="00DA7A24" w:rsidRDefault="00DA7A24" w:rsidP="00A45D31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color w:val="FF0000"/>
          <w:sz w:val="28"/>
          <w:szCs w:val="28"/>
        </w:rPr>
      </w:pPr>
      <w:r w:rsidRPr="00DA7A24">
        <w:rPr>
          <w:rFonts w:asciiTheme="majorHAnsi" w:hAnsiTheme="majorHAnsi" w:cs="Calibri"/>
          <w:color w:val="FF0000"/>
          <w:sz w:val="28"/>
          <w:szCs w:val="28"/>
        </w:rPr>
        <w:t>Les Vedas</w:t>
      </w:r>
      <w:r>
        <w:rPr>
          <w:rFonts w:asciiTheme="majorHAnsi" w:hAnsiTheme="majorHAnsi" w:cs="Calibri"/>
          <w:color w:val="FF0000"/>
          <w:sz w:val="28"/>
          <w:szCs w:val="28"/>
        </w:rPr>
        <w:t xml:space="preserve"> (2000 av JC)</w:t>
      </w:r>
    </w:p>
    <w:p w14:paraId="34EA11FC" w14:textId="433210C9" w:rsidR="00A45D31" w:rsidRPr="00DA7A24" w:rsidRDefault="00A45D31" w:rsidP="00A45D31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sz w:val="28"/>
          <w:szCs w:val="28"/>
        </w:rPr>
      </w:pPr>
      <w:r w:rsidRPr="00DA7A24">
        <w:rPr>
          <w:rFonts w:asciiTheme="majorHAnsi" w:hAnsiTheme="majorHAnsi" w:cs="Calibri"/>
          <w:sz w:val="28"/>
          <w:szCs w:val="28"/>
        </w:rPr>
        <w:t xml:space="preserve">Le </w:t>
      </w:r>
      <w:proofErr w:type="spellStart"/>
      <w:r w:rsidRPr="00DA7A24">
        <w:rPr>
          <w:rFonts w:asciiTheme="majorHAnsi" w:hAnsiTheme="majorHAnsi" w:cs="Calibri"/>
          <w:sz w:val="28"/>
          <w:szCs w:val="28"/>
        </w:rPr>
        <w:t>Tanganika</w:t>
      </w:r>
      <w:proofErr w:type="spellEnd"/>
      <w:r w:rsidR="00DA7A24" w:rsidRPr="00DA7A24">
        <w:rPr>
          <w:rFonts w:asciiTheme="majorHAnsi" w:hAnsiTheme="majorHAnsi" w:cs="Calibri"/>
          <w:sz w:val="28"/>
          <w:szCs w:val="28"/>
        </w:rPr>
        <w:t xml:space="preserve"> (ancienne Tanzanie, et 2</w:t>
      </w:r>
      <w:r w:rsidR="00DA7A24" w:rsidRPr="00DA7A24">
        <w:rPr>
          <w:rFonts w:asciiTheme="majorHAnsi" w:hAnsiTheme="majorHAnsi" w:cs="Calibri"/>
          <w:sz w:val="28"/>
          <w:szCs w:val="28"/>
          <w:vertAlign w:val="superscript"/>
        </w:rPr>
        <w:t>ème</w:t>
      </w:r>
      <w:r w:rsidR="00DA7A24" w:rsidRPr="00DA7A24">
        <w:rPr>
          <w:rFonts w:asciiTheme="majorHAnsi" w:hAnsiTheme="majorHAnsi" w:cs="Calibri"/>
          <w:sz w:val="28"/>
          <w:szCs w:val="28"/>
        </w:rPr>
        <w:t xml:space="preserve"> lac d’Afrique)</w:t>
      </w:r>
    </w:p>
    <w:p w14:paraId="12C0BEC6" w14:textId="4426F61A" w:rsidR="00A45D31" w:rsidRPr="00DA7A24" w:rsidRDefault="00A45D31" w:rsidP="00A45D31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sz w:val="28"/>
          <w:szCs w:val="28"/>
        </w:rPr>
      </w:pPr>
      <w:r w:rsidRPr="00DA7A24">
        <w:rPr>
          <w:rFonts w:asciiTheme="majorHAnsi" w:hAnsiTheme="majorHAnsi" w:cs="Calibri"/>
          <w:sz w:val="28"/>
          <w:szCs w:val="28"/>
        </w:rPr>
        <w:t>Le Titi</w:t>
      </w:r>
      <w:r w:rsidR="00DA7A24" w:rsidRPr="00DA7A24">
        <w:rPr>
          <w:rFonts w:asciiTheme="majorHAnsi" w:hAnsiTheme="majorHAnsi" w:cs="Calibri"/>
          <w:sz w:val="28"/>
          <w:szCs w:val="28"/>
        </w:rPr>
        <w:t>caca : lac entre le Pérou et la Bolivie</w:t>
      </w:r>
    </w:p>
    <w:p w14:paraId="07637DB0" w14:textId="70DAD513" w:rsidR="00A45D31" w:rsidRPr="00DA7A24" w:rsidRDefault="00DA7A24" w:rsidP="00A45D31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sz w:val="28"/>
          <w:szCs w:val="28"/>
        </w:rPr>
      </w:pPr>
      <w:r w:rsidRPr="00DA7A24">
        <w:rPr>
          <w:rFonts w:asciiTheme="majorHAnsi" w:hAnsiTheme="majorHAnsi" w:cs="Calibri"/>
          <w:sz w:val="28"/>
          <w:szCs w:val="28"/>
        </w:rPr>
        <w:t xml:space="preserve">Le </w:t>
      </w:r>
      <w:proofErr w:type="spellStart"/>
      <w:r w:rsidRPr="00DA7A24">
        <w:rPr>
          <w:rFonts w:asciiTheme="majorHAnsi" w:hAnsiTheme="majorHAnsi" w:cs="Calibri"/>
          <w:sz w:val="28"/>
          <w:szCs w:val="28"/>
        </w:rPr>
        <w:t>Tip</w:t>
      </w:r>
      <w:r w:rsidR="00A45D31" w:rsidRPr="00DA7A24">
        <w:rPr>
          <w:rFonts w:asciiTheme="majorHAnsi" w:hAnsiTheme="majorHAnsi" w:cs="Calibri"/>
          <w:sz w:val="28"/>
          <w:szCs w:val="28"/>
        </w:rPr>
        <w:t>itaka</w:t>
      </w:r>
      <w:proofErr w:type="spellEnd"/>
      <w:r w:rsidR="00DB650A">
        <w:rPr>
          <w:rFonts w:asciiTheme="majorHAnsi" w:hAnsiTheme="majorHAnsi" w:cs="Calibri"/>
          <w:sz w:val="28"/>
          <w:szCs w:val="28"/>
        </w:rPr>
        <w:t xml:space="preserve"> </w:t>
      </w:r>
      <w:r w:rsidRPr="00DA7A24">
        <w:rPr>
          <w:rFonts w:asciiTheme="majorHAnsi" w:hAnsiTheme="majorHAnsi" w:cs="Calibri"/>
          <w:sz w:val="28"/>
          <w:szCs w:val="28"/>
        </w:rPr>
        <w:t xml:space="preserve">(livre du bouddhisme </w:t>
      </w:r>
      <w:proofErr w:type="spellStart"/>
      <w:r w:rsidRPr="00DA7A24">
        <w:rPr>
          <w:rFonts w:asciiTheme="majorHAnsi" w:hAnsiTheme="majorHAnsi" w:cs="Calibri"/>
          <w:sz w:val="28"/>
          <w:szCs w:val="28"/>
        </w:rPr>
        <w:t>theraveda</w:t>
      </w:r>
      <w:proofErr w:type="spellEnd"/>
      <w:r w:rsidRPr="00DA7A24">
        <w:rPr>
          <w:rFonts w:asciiTheme="majorHAnsi" w:hAnsiTheme="majorHAnsi" w:cs="Calibri"/>
          <w:sz w:val="28"/>
          <w:szCs w:val="28"/>
        </w:rPr>
        <w:t>)</w:t>
      </w:r>
    </w:p>
    <w:p w14:paraId="0ED96E8E" w14:textId="77777777" w:rsidR="000F64E1" w:rsidRDefault="000F64E1" w:rsidP="000F64E1">
      <w:pPr>
        <w:pStyle w:val="Pardeliste"/>
        <w:widowControl w:val="0"/>
        <w:autoSpaceDE w:val="0"/>
        <w:autoSpaceDN w:val="0"/>
        <w:adjustRightInd w:val="0"/>
        <w:spacing w:after="240"/>
        <w:ind w:left="1080"/>
        <w:rPr>
          <w:rFonts w:asciiTheme="majorHAnsi" w:hAnsiTheme="majorHAnsi" w:cs="Calibri"/>
          <w:sz w:val="28"/>
          <w:szCs w:val="28"/>
        </w:rPr>
      </w:pPr>
    </w:p>
    <w:p w14:paraId="162D38D5" w14:textId="77777777" w:rsidR="00DB650A" w:rsidRPr="000F64E1" w:rsidRDefault="00DB650A" w:rsidP="000F64E1">
      <w:pPr>
        <w:pStyle w:val="Pardeliste"/>
        <w:widowControl w:val="0"/>
        <w:autoSpaceDE w:val="0"/>
        <w:autoSpaceDN w:val="0"/>
        <w:adjustRightInd w:val="0"/>
        <w:spacing w:after="240"/>
        <w:ind w:left="1080"/>
        <w:rPr>
          <w:rFonts w:asciiTheme="majorHAnsi" w:hAnsiTheme="majorHAnsi" w:cs="Calibri"/>
          <w:sz w:val="28"/>
          <w:szCs w:val="28"/>
        </w:rPr>
      </w:pPr>
    </w:p>
    <w:p w14:paraId="4672F81B" w14:textId="77777777" w:rsidR="00A45D31" w:rsidRDefault="00A45D31" w:rsidP="00652E6E">
      <w:pPr>
        <w:pStyle w:val="Pardeliste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/>
          <w:sz w:val="28"/>
          <w:szCs w:val="28"/>
        </w:rPr>
      </w:pPr>
      <w:r w:rsidRPr="00652E6E">
        <w:rPr>
          <w:rFonts w:asciiTheme="majorHAnsi" w:hAnsiTheme="majorHAnsi" w:cs="Calibri"/>
          <w:b/>
          <w:sz w:val="28"/>
          <w:szCs w:val="28"/>
        </w:rPr>
        <w:t>Comment se présentait la Torah quand elle a été sortie de l’Arche ?</w:t>
      </w:r>
    </w:p>
    <w:p w14:paraId="2DC08AEE" w14:textId="77777777" w:rsidR="00652E6E" w:rsidRPr="00652E6E" w:rsidRDefault="00652E6E" w:rsidP="00652E6E">
      <w:pPr>
        <w:pStyle w:val="Pardeliste"/>
        <w:widowControl w:val="0"/>
        <w:autoSpaceDE w:val="0"/>
        <w:autoSpaceDN w:val="0"/>
        <w:adjustRightInd w:val="0"/>
        <w:spacing w:after="240"/>
        <w:ind w:left="1080"/>
        <w:rPr>
          <w:rFonts w:asciiTheme="majorHAnsi" w:hAnsiTheme="majorHAnsi" w:cs="Calibri"/>
          <w:b/>
          <w:sz w:val="28"/>
          <w:szCs w:val="28"/>
        </w:rPr>
      </w:pPr>
    </w:p>
    <w:p w14:paraId="43A4F854" w14:textId="77777777" w:rsidR="00A45D31" w:rsidRPr="00A45D31" w:rsidRDefault="00A45D31" w:rsidP="00A45D31">
      <w:pPr>
        <w:pStyle w:val="Pardeliste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sz w:val="28"/>
          <w:szCs w:val="28"/>
        </w:rPr>
      </w:pPr>
      <w:r w:rsidRPr="00A45D31">
        <w:rPr>
          <w:rFonts w:asciiTheme="majorHAnsi" w:hAnsiTheme="majorHAnsi" w:cs="Calibri"/>
          <w:sz w:val="28"/>
          <w:szCs w:val="28"/>
        </w:rPr>
        <w:t>Sous forme de tablette d’argile</w:t>
      </w:r>
    </w:p>
    <w:p w14:paraId="2AD78429" w14:textId="77777777" w:rsidR="00A45D31" w:rsidRPr="00890C0C" w:rsidRDefault="00A45D31" w:rsidP="00A45D31">
      <w:pPr>
        <w:pStyle w:val="Pardeliste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color w:val="FF0000"/>
          <w:sz w:val="28"/>
          <w:szCs w:val="28"/>
        </w:rPr>
      </w:pPr>
      <w:r w:rsidRPr="00890C0C">
        <w:rPr>
          <w:rFonts w:asciiTheme="majorHAnsi" w:hAnsiTheme="majorHAnsi" w:cs="Calibri"/>
          <w:color w:val="FF0000"/>
          <w:sz w:val="28"/>
          <w:szCs w:val="28"/>
        </w:rPr>
        <w:t>Sous forme de parchemins enroulés</w:t>
      </w:r>
    </w:p>
    <w:p w14:paraId="28F5E3F9" w14:textId="77777777" w:rsidR="00A45D31" w:rsidRPr="00A45D31" w:rsidRDefault="00A45D31" w:rsidP="00A45D31">
      <w:pPr>
        <w:pStyle w:val="Pardeliste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sz w:val="28"/>
          <w:szCs w:val="28"/>
        </w:rPr>
      </w:pPr>
      <w:r w:rsidRPr="00A45D31">
        <w:rPr>
          <w:rFonts w:asciiTheme="majorHAnsi" w:hAnsiTheme="majorHAnsi" w:cs="Calibri"/>
          <w:sz w:val="28"/>
          <w:szCs w:val="28"/>
        </w:rPr>
        <w:t>Sous forme de livre de papier</w:t>
      </w:r>
    </w:p>
    <w:p w14:paraId="7C37A171" w14:textId="77777777" w:rsidR="00A45D31" w:rsidRPr="00A45D31" w:rsidRDefault="00A45D31" w:rsidP="00A45D31">
      <w:pPr>
        <w:pStyle w:val="Pardeliste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sz w:val="28"/>
          <w:szCs w:val="28"/>
        </w:rPr>
      </w:pPr>
      <w:r w:rsidRPr="00A45D31">
        <w:rPr>
          <w:rFonts w:asciiTheme="majorHAnsi" w:hAnsiTheme="majorHAnsi" w:cs="Calibri"/>
          <w:sz w:val="28"/>
          <w:szCs w:val="28"/>
        </w:rPr>
        <w:t>Sous forme de tissu imprimé</w:t>
      </w:r>
    </w:p>
    <w:p w14:paraId="7D397205" w14:textId="77777777" w:rsidR="000F64E1" w:rsidRDefault="000F64E1" w:rsidP="000F64E1">
      <w:pPr>
        <w:pStyle w:val="Pardeliste"/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sz w:val="28"/>
          <w:szCs w:val="28"/>
        </w:rPr>
      </w:pPr>
    </w:p>
    <w:p w14:paraId="5FEA11D4" w14:textId="77777777" w:rsidR="00DB650A" w:rsidRDefault="00DB650A" w:rsidP="000F64E1">
      <w:pPr>
        <w:pStyle w:val="Pardeliste"/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sz w:val="28"/>
          <w:szCs w:val="28"/>
        </w:rPr>
      </w:pPr>
    </w:p>
    <w:p w14:paraId="1FD82154" w14:textId="77777777" w:rsidR="00A45D31" w:rsidRDefault="00A45D31" w:rsidP="00652E6E">
      <w:pPr>
        <w:pStyle w:val="Pardeliste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/>
          <w:sz w:val="28"/>
          <w:szCs w:val="28"/>
        </w:rPr>
      </w:pPr>
      <w:r w:rsidRPr="00652E6E">
        <w:rPr>
          <w:rFonts w:asciiTheme="majorHAnsi" w:hAnsiTheme="majorHAnsi" w:cs="Calibri"/>
          <w:b/>
          <w:sz w:val="28"/>
          <w:szCs w:val="28"/>
        </w:rPr>
        <w:t>Quels vêtements obligatoires doit porter un juif pour la prière ?</w:t>
      </w:r>
    </w:p>
    <w:p w14:paraId="4E9E8DCC" w14:textId="77777777" w:rsidR="00652E6E" w:rsidRPr="00652E6E" w:rsidRDefault="00652E6E" w:rsidP="00652E6E">
      <w:pPr>
        <w:pStyle w:val="Pardeliste"/>
        <w:widowControl w:val="0"/>
        <w:autoSpaceDE w:val="0"/>
        <w:autoSpaceDN w:val="0"/>
        <w:adjustRightInd w:val="0"/>
        <w:spacing w:after="240"/>
        <w:ind w:left="1080"/>
        <w:rPr>
          <w:rFonts w:asciiTheme="majorHAnsi" w:hAnsiTheme="majorHAnsi" w:cs="Calibri"/>
          <w:b/>
          <w:sz w:val="28"/>
          <w:szCs w:val="28"/>
        </w:rPr>
      </w:pPr>
    </w:p>
    <w:p w14:paraId="41836291" w14:textId="77777777" w:rsidR="00A45D31" w:rsidRDefault="007671F5" w:rsidP="00A45D31">
      <w:pPr>
        <w:pStyle w:val="Pardeliste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Le chapeau de Rabbi Jacob</w:t>
      </w:r>
    </w:p>
    <w:p w14:paraId="6869205A" w14:textId="6CFEC5E2" w:rsidR="00A45D31" w:rsidRPr="00890C0C" w:rsidRDefault="00A45D31" w:rsidP="00A45D31">
      <w:pPr>
        <w:pStyle w:val="Pardeliste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color w:val="FF0000"/>
          <w:sz w:val="28"/>
          <w:szCs w:val="28"/>
        </w:rPr>
      </w:pPr>
      <w:r w:rsidRPr="00890C0C">
        <w:rPr>
          <w:rFonts w:asciiTheme="majorHAnsi" w:hAnsiTheme="majorHAnsi" w:cs="Calibri"/>
          <w:color w:val="FF0000"/>
          <w:sz w:val="28"/>
          <w:szCs w:val="28"/>
        </w:rPr>
        <w:t>Une kippa</w:t>
      </w:r>
      <w:r w:rsidR="00890C0C">
        <w:rPr>
          <w:rFonts w:asciiTheme="majorHAnsi" w:hAnsiTheme="majorHAnsi" w:cs="Calibri"/>
          <w:color w:val="FF0000"/>
          <w:sz w:val="28"/>
          <w:szCs w:val="28"/>
        </w:rPr>
        <w:t xml:space="preserve"> (chapeau)</w:t>
      </w:r>
    </w:p>
    <w:p w14:paraId="240B0812" w14:textId="40AAF491" w:rsidR="00A45D31" w:rsidRPr="00890C0C" w:rsidRDefault="00A45D31" w:rsidP="00A45D31">
      <w:pPr>
        <w:pStyle w:val="Pardeliste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color w:val="FF0000"/>
          <w:sz w:val="28"/>
          <w:szCs w:val="28"/>
        </w:rPr>
      </w:pPr>
      <w:r w:rsidRPr="00890C0C">
        <w:rPr>
          <w:rFonts w:asciiTheme="majorHAnsi" w:hAnsiTheme="majorHAnsi" w:cs="Calibri"/>
          <w:color w:val="FF0000"/>
          <w:sz w:val="28"/>
          <w:szCs w:val="28"/>
        </w:rPr>
        <w:t>Des tefillins</w:t>
      </w:r>
      <w:r w:rsidR="00890C0C">
        <w:rPr>
          <w:rFonts w:asciiTheme="majorHAnsi" w:hAnsiTheme="majorHAnsi" w:cs="Calibri"/>
          <w:color w:val="FF0000"/>
          <w:sz w:val="28"/>
          <w:szCs w:val="28"/>
        </w:rPr>
        <w:t xml:space="preserve"> </w:t>
      </w:r>
      <w:r w:rsidR="00890C0C">
        <w:rPr>
          <w:rFonts w:ascii="Arial" w:hAnsi="Arial" w:cs="Arial"/>
          <w:color w:val="222222"/>
          <w:sz w:val="21"/>
          <w:szCs w:val="21"/>
          <w:shd w:val="clear" w:color="auto" w:fill="FFFFFF"/>
        </w:rPr>
        <w:t>deux petits boîtiers cubiques contenant quatre </w:t>
      </w:r>
      <w:hyperlink r:id="rId17" w:tooltip="Parasha" w:history="1">
        <w:r w:rsidR="00890C0C">
          <w:rPr>
            <w:rStyle w:val="Lienhypertexte"/>
            <w:rFonts w:ascii="Arial" w:hAnsi="Arial" w:cs="Arial"/>
            <w:color w:val="0B0080"/>
            <w:sz w:val="21"/>
            <w:szCs w:val="21"/>
            <w:shd w:val="clear" w:color="auto" w:fill="FFFFFF"/>
          </w:rPr>
          <w:t>passages bibliques</w:t>
        </w:r>
      </w:hyperlink>
      <w:r w:rsidR="00890C0C">
        <w:rPr>
          <w:rFonts w:ascii="Arial" w:hAnsi="Arial" w:cs="Arial"/>
          <w:color w:val="222222"/>
          <w:sz w:val="21"/>
          <w:szCs w:val="21"/>
          <w:shd w:val="clear" w:color="auto" w:fill="FFFFFF"/>
        </w:rPr>
        <w:t> et attachés au bras et à la tête par des lanières de cuir,</w:t>
      </w:r>
    </w:p>
    <w:p w14:paraId="5641592E" w14:textId="1B44820E" w:rsidR="00EF5443" w:rsidRPr="00890C0C" w:rsidRDefault="00A45D31" w:rsidP="00EF5443">
      <w:pPr>
        <w:pStyle w:val="Pardeliste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color w:val="FF0000"/>
          <w:sz w:val="28"/>
          <w:szCs w:val="28"/>
        </w:rPr>
      </w:pPr>
      <w:r w:rsidRPr="00890C0C">
        <w:rPr>
          <w:rFonts w:asciiTheme="majorHAnsi" w:hAnsiTheme="majorHAnsi" w:cs="Calibri"/>
          <w:color w:val="FF0000"/>
          <w:sz w:val="28"/>
          <w:szCs w:val="28"/>
        </w:rPr>
        <w:t>Un talith</w:t>
      </w:r>
      <w:r w:rsidR="00890C0C">
        <w:rPr>
          <w:rFonts w:asciiTheme="majorHAnsi" w:hAnsiTheme="majorHAnsi" w:cs="Calibri"/>
          <w:color w:val="FF0000"/>
          <w:sz w:val="28"/>
          <w:szCs w:val="28"/>
        </w:rPr>
        <w:t> : châle de prière</w:t>
      </w:r>
    </w:p>
    <w:p w14:paraId="24070DDC" w14:textId="77777777" w:rsidR="000F64E1" w:rsidRDefault="000F64E1" w:rsidP="000F64E1">
      <w:pPr>
        <w:pStyle w:val="Pardeliste"/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sz w:val="28"/>
          <w:szCs w:val="28"/>
        </w:rPr>
      </w:pPr>
    </w:p>
    <w:p w14:paraId="31BAD2AD" w14:textId="77777777" w:rsidR="00DB650A" w:rsidRPr="000F64E1" w:rsidRDefault="00DB650A" w:rsidP="000F64E1">
      <w:pPr>
        <w:pStyle w:val="Pardeliste"/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sz w:val="28"/>
          <w:szCs w:val="28"/>
        </w:rPr>
      </w:pPr>
    </w:p>
    <w:p w14:paraId="3DAB63B9" w14:textId="77777777" w:rsidR="00B357BF" w:rsidRDefault="00B357BF" w:rsidP="00652E6E">
      <w:pPr>
        <w:pStyle w:val="Pardeliste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="Calibri" w:hAnsi="Calibri" w:cs="Calibri"/>
          <w:b/>
          <w:sz w:val="28"/>
          <w:szCs w:val="28"/>
        </w:rPr>
      </w:pPr>
      <w:r w:rsidRPr="00652E6E">
        <w:rPr>
          <w:rFonts w:ascii="Calibri" w:hAnsi="Calibri" w:cs="Calibri"/>
          <w:b/>
          <w:sz w:val="28"/>
          <w:szCs w:val="28"/>
        </w:rPr>
        <w:t>Quels sont les occupants de la Palestine en 63 av Jésus-Christ ?</w:t>
      </w:r>
    </w:p>
    <w:p w14:paraId="33B2B3EF" w14:textId="77777777" w:rsidR="00652E6E" w:rsidRPr="00652E6E" w:rsidRDefault="00652E6E" w:rsidP="00652E6E">
      <w:pPr>
        <w:pStyle w:val="Pardeliste"/>
        <w:widowControl w:val="0"/>
        <w:autoSpaceDE w:val="0"/>
        <w:autoSpaceDN w:val="0"/>
        <w:adjustRightInd w:val="0"/>
        <w:spacing w:after="240"/>
        <w:ind w:left="1080"/>
        <w:rPr>
          <w:rFonts w:ascii="Calibri" w:hAnsi="Calibri" w:cs="Calibri"/>
          <w:b/>
          <w:sz w:val="28"/>
          <w:szCs w:val="28"/>
        </w:rPr>
      </w:pPr>
    </w:p>
    <w:p w14:paraId="731D8FE3" w14:textId="77777777" w:rsidR="00B357BF" w:rsidRDefault="00B357BF" w:rsidP="00B357BF">
      <w:pPr>
        <w:pStyle w:val="Pardeliste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Les assyriens</w:t>
      </w:r>
    </w:p>
    <w:p w14:paraId="5025F5F1" w14:textId="77777777" w:rsidR="00B357BF" w:rsidRDefault="00B357BF" w:rsidP="00B357BF">
      <w:pPr>
        <w:pStyle w:val="Pardeliste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Les grecs</w:t>
      </w:r>
    </w:p>
    <w:p w14:paraId="5B590FC4" w14:textId="77777777" w:rsidR="00B357BF" w:rsidRPr="00890C0C" w:rsidRDefault="00B357BF" w:rsidP="00B357BF">
      <w:pPr>
        <w:pStyle w:val="Pardeliste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="Calibri" w:hAnsi="Calibri" w:cs="Calibri"/>
          <w:color w:val="FF0000"/>
          <w:sz w:val="28"/>
          <w:szCs w:val="28"/>
        </w:rPr>
      </w:pPr>
      <w:r w:rsidRPr="00890C0C">
        <w:rPr>
          <w:rFonts w:ascii="Calibri" w:hAnsi="Calibri" w:cs="Calibri"/>
          <w:color w:val="FF0000"/>
          <w:sz w:val="28"/>
          <w:szCs w:val="28"/>
        </w:rPr>
        <w:t>Les romains</w:t>
      </w:r>
    </w:p>
    <w:p w14:paraId="02BEBDA8" w14:textId="77777777" w:rsidR="00B357BF" w:rsidRDefault="00B357BF" w:rsidP="00B357BF">
      <w:pPr>
        <w:pStyle w:val="Pardeliste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Les juifs</w:t>
      </w:r>
    </w:p>
    <w:p w14:paraId="4EA43483" w14:textId="77777777" w:rsidR="00AB70B6" w:rsidRDefault="00AB70B6" w:rsidP="00AB70B6">
      <w:pPr>
        <w:pStyle w:val="Pardeliste"/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8"/>
          <w:szCs w:val="28"/>
        </w:rPr>
      </w:pPr>
    </w:p>
    <w:p w14:paraId="6A7E7546" w14:textId="5E83BF2C" w:rsidR="00B357BF" w:rsidRPr="00DB650A" w:rsidRDefault="00AB70B6" w:rsidP="00652E6E">
      <w:pPr>
        <w:pStyle w:val="Pardeliste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cstheme="majorHAnsi"/>
          <w:b/>
          <w:sz w:val="28"/>
          <w:szCs w:val="28"/>
        </w:rPr>
      </w:pPr>
      <w:r w:rsidRPr="00DB650A">
        <w:rPr>
          <w:rFonts w:cstheme="majorHAnsi"/>
          <w:b/>
          <w:sz w:val="28"/>
          <w:szCs w:val="28"/>
        </w:rPr>
        <w:lastRenderedPageBreak/>
        <w:t>Quel mot ne représente pas un courant juif à l’époque de Jésus :</w:t>
      </w:r>
    </w:p>
    <w:p w14:paraId="69ADB615" w14:textId="77777777" w:rsidR="00652E6E" w:rsidRPr="00DB650A" w:rsidRDefault="00652E6E" w:rsidP="00652E6E">
      <w:pPr>
        <w:pStyle w:val="Pardeliste"/>
        <w:widowControl w:val="0"/>
        <w:autoSpaceDE w:val="0"/>
        <w:autoSpaceDN w:val="0"/>
        <w:adjustRightInd w:val="0"/>
        <w:spacing w:after="240"/>
        <w:ind w:left="1080"/>
        <w:rPr>
          <w:rFonts w:cstheme="majorHAnsi"/>
          <w:b/>
          <w:sz w:val="26"/>
          <w:szCs w:val="26"/>
        </w:rPr>
      </w:pPr>
    </w:p>
    <w:p w14:paraId="03E7C434" w14:textId="68472AC8" w:rsidR="00AB70B6" w:rsidRPr="00DB650A" w:rsidRDefault="00AB70B6" w:rsidP="00AB70B6">
      <w:pPr>
        <w:pStyle w:val="Pardeliste"/>
        <w:widowControl w:val="0"/>
        <w:numPr>
          <w:ilvl w:val="0"/>
          <w:numId w:val="26"/>
        </w:numPr>
        <w:autoSpaceDE w:val="0"/>
        <w:autoSpaceDN w:val="0"/>
        <w:adjustRightInd w:val="0"/>
        <w:spacing w:after="240"/>
        <w:rPr>
          <w:rFonts w:cstheme="majorHAnsi"/>
          <w:sz w:val="26"/>
          <w:szCs w:val="26"/>
        </w:rPr>
      </w:pPr>
      <w:r w:rsidRPr="00DB650A">
        <w:rPr>
          <w:rFonts w:cstheme="majorHAnsi"/>
          <w:sz w:val="26"/>
          <w:szCs w:val="26"/>
        </w:rPr>
        <w:t xml:space="preserve">Les </w:t>
      </w:r>
      <w:proofErr w:type="spellStart"/>
      <w:r w:rsidRPr="00DB650A">
        <w:rPr>
          <w:rFonts w:cstheme="majorHAnsi"/>
          <w:sz w:val="26"/>
          <w:szCs w:val="26"/>
        </w:rPr>
        <w:t>esseniens</w:t>
      </w:r>
      <w:proofErr w:type="spellEnd"/>
      <w:r w:rsidR="00B7401B" w:rsidRPr="00DB650A">
        <w:rPr>
          <w:rFonts w:cstheme="majorHAnsi"/>
          <w:sz w:val="26"/>
          <w:szCs w:val="26"/>
        </w:rPr>
        <w:t xml:space="preserve"> : </w:t>
      </w:r>
      <w:proofErr w:type="spellStart"/>
      <w:r w:rsidR="00B7401B" w:rsidRPr="00DB650A">
        <w:rPr>
          <w:rFonts w:cstheme="majorHAnsi"/>
          <w:sz w:val="26"/>
          <w:szCs w:val="26"/>
        </w:rPr>
        <w:t>mvmt</w:t>
      </w:r>
      <w:proofErr w:type="spellEnd"/>
      <w:r w:rsidR="00B7401B" w:rsidRPr="00DB650A">
        <w:rPr>
          <w:rFonts w:cstheme="majorHAnsi"/>
          <w:sz w:val="26"/>
          <w:szCs w:val="26"/>
        </w:rPr>
        <w:t xml:space="preserve"> du judaïsme, ou secte, aussi appelés les zélotes, ou sicaires. </w:t>
      </w:r>
      <w:r w:rsidR="00B7401B" w:rsidRPr="00DB650A">
        <w:rPr>
          <w:rFonts w:cstheme="majorHAnsi"/>
          <w:color w:val="222222"/>
          <w:sz w:val="21"/>
          <w:szCs w:val="21"/>
          <w:shd w:val="clear" w:color="auto" w:fill="FFFFFF"/>
        </w:rPr>
        <w:t>pratiquaient l'immersion quotidienne et l'abstinence des plaisirs du monde, y compris — pour certains groupes — le célibat. 2</w:t>
      </w:r>
      <w:r w:rsidR="00B7401B" w:rsidRPr="00DB650A">
        <w:rPr>
          <w:rFonts w:cstheme="majorHAnsi"/>
          <w:color w:val="222222"/>
          <w:sz w:val="21"/>
          <w:szCs w:val="21"/>
          <w:shd w:val="clear" w:color="auto" w:fill="FFFFFF"/>
          <w:vertAlign w:val="superscript"/>
        </w:rPr>
        <w:t>ème</w:t>
      </w:r>
      <w:r w:rsidR="00B7401B" w:rsidRPr="00DB650A">
        <w:rPr>
          <w:rFonts w:cstheme="majorHAnsi"/>
          <w:color w:val="222222"/>
          <w:sz w:val="21"/>
          <w:szCs w:val="21"/>
          <w:shd w:val="clear" w:color="auto" w:fill="FFFFFF"/>
        </w:rPr>
        <w:t xml:space="preserve"> av JC au 1</w:t>
      </w:r>
      <w:r w:rsidR="00B7401B" w:rsidRPr="00DB650A">
        <w:rPr>
          <w:rFonts w:cstheme="majorHAnsi"/>
          <w:color w:val="222222"/>
          <w:sz w:val="21"/>
          <w:szCs w:val="21"/>
          <w:shd w:val="clear" w:color="auto" w:fill="FFFFFF"/>
          <w:vertAlign w:val="superscript"/>
        </w:rPr>
        <w:t>er</w:t>
      </w:r>
      <w:r w:rsidR="00B7401B" w:rsidRPr="00DB650A">
        <w:rPr>
          <w:rFonts w:cstheme="majorHAnsi"/>
          <w:color w:val="222222"/>
          <w:sz w:val="21"/>
          <w:szCs w:val="21"/>
          <w:shd w:val="clear" w:color="auto" w:fill="FFFFFF"/>
        </w:rPr>
        <w:t xml:space="preserve"> après. Ils seraient les auteurs des manuscrits de la Mer morte découverts à </w:t>
      </w:r>
      <w:proofErr w:type="spellStart"/>
      <w:r w:rsidR="00B7401B" w:rsidRPr="00DB650A">
        <w:rPr>
          <w:rFonts w:cstheme="majorHAnsi"/>
          <w:color w:val="222222"/>
          <w:sz w:val="21"/>
          <w:szCs w:val="21"/>
          <w:shd w:val="clear" w:color="auto" w:fill="FFFFFF"/>
        </w:rPr>
        <w:t>Quran</w:t>
      </w:r>
      <w:proofErr w:type="spellEnd"/>
      <w:r w:rsidR="00B7401B" w:rsidRPr="00DB650A">
        <w:rPr>
          <w:rFonts w:cstheme="majorHAnsi"/>
          <w:color w:val="222222"/>
          <w:sz w:val="21"/>
          <w:szCs w:val="21"/>
          <w:shd w:val="clear" w:color="auto" w:fill="FFFFFF"/>
        </w:rPr>
        <w:t xml:space="preserve"> à partir de 1947</w:t>
      </w:r>
    </w:p>
    <w:p w14:paraId="330F8FFF" w14:textId="55847A04" w:rsidR="00AB70B6" w:rsidRPr="00DB650A" w:rsidRDefault="00AB70B6" w:rsidP="00AB70B6">
      <w:pPr>
        <w:pStyle w:val="Pardeliste"/>
        <w:widowControl w:val="0"/>
        <w:numPr>
          <w:ilvl w:val="0"/>
          <w:numId w:val="26"/>
        </w:numPr>
        <w:autoSpaceDE w:val="0"/>
        <w:autoSpaceDN w:val="0"/>
        <w:adjustRightInd w:val="0"/>
        <w:spacing w:after="240"/>
        <w:rPr>
          <w:rFonts w:cstheme="majorHAnsi"/>
          <w:sz w:val="26"/>
          <w:szCs w:val="26"/>
        </w:rPr>
      </w:pPr>
      <w:r w:rsidRPr="00DB650A">
        <w:rPr>
          <w:rFonts w:cstheme="majorHAnsi"/>
          <w:sz w:val="26"/>
          <w:szCs w:val="26"/>
        </w:rPr>
        <w:t>Les pharisiens</w:t>
      </w:r>
      <w:r w:rsidR="00B7401B" w:rsidRPr="00DB650A">
        <w:rPr>
          <w:rFonts w:cstheme="majorHAnsi"/>
          <w:sz w:val="26"/>
          <w:szCs w:val="26"/>
        </w:rPr>
        <w:t> : juifs très respectueux de la loi</w:t>
      </w:r>
    </w:p>
    <w:p w14:paraId="6F73B02B" w14:textId="0D340A6B" w:rsidR="00AB70B6" w:rsidRPr="00DB650A" w:rsidRDefault="00AB70B6" w:rsidP="00AB70B6">
      <w:pPr>
        <w:pStyle w:val="Pardeliste"/>
        <w:widowControl w:val="0"/>
        <w:numPr>
          <w:ilvl w:val="0"/>
          <w:numId w:val="26"/>
        </w:numPr>
        <w:autoSpaceDE w:val="0"/>
        <w:autoSpaceDN w:val="0"/>
        <w:adjustRightInd w:val="0"/>
        <w:spacing w:after="240"/>
        <w:rPr>
          <w:rFonts w:cstheme="majorHAnsi"/>
          <w:sz w:val="26"/>
          <w:szCs w:val="26"/>
        </w:rPr>
      </w:pPr>
      <w:r w:rsidRPr="00DB650A">
        <w:rPr>
          <w:rFonts w:cstheme="majorHAnsi"/>
          <w:sz w:val="26"/>
          <w:szCs w:val="26"/>
        </w:rPr>
        <w:t>Les sadducéens</w:t>
      </w:r>
      <w:r w:rsidR="00B7401B" w:rsidRPr="00DB650A">
        <w:rPr>
          <w:rFonts w:cstheme="majorHAnsi"/>
          <w:sz w:val="26"/>
          <w:szCs w:val="26"/>
        </w:rPr>
        <w:t> : ne croient pas à la vie éternelle</w:t>
      </w:r>
    </w:p>
    <w:p w14:paraId="2A0CF5AD" w14:textId="508D4DA5" w:rsidR="00AB70B6" w:rsidRPr="00DB650A" w:rsidRDefault="00AB70B6" w:rsidP="00AB70B6">
      <w:pPr>
        <w:pStyle w:val="Pardeliste"/>
        <w:widowControl w:val="0"/>
        <w:numPr>
          <w:ilvl w:val="0"/>
          <w:numId w:val="26"/>
        </w:numPr>
        <w:autoSpaceDE w:val="0"/>
        <w:autoSpaceDN w:val="0"/>
        <w:adjustRightInd w:val="0"/>
        <w:spacing w:after="240"/>
        <w:rPr>
          <w:rFonts w:cstheme="majorHAnsi"/>
          <w:color w:val="FF0000"/>
          <w:sz w:val="26"/>
          <w:szCs w:val="26"/>
        </w:rPr>
      </w:pPr>
      <w:r w:rsidRPr="00DB650A">
        <w:rPr>
          <w:rFonts w:cstheme="majorHAnsi"/>
          <w:color w:val="FF0000"/>
          <w:sz w:val="26"/>
          <w:szCs w:val="26"/>
        </w:rPr>
        <w:t>Les coquins</w:t>
      </w:r>
    </w:p>
    <w:p w14:paraId="0C7F60DB" w14:textId="77777777" w:rsidR="00AB70B6" w:rsidRPr="00DB650A" w:rsidRDefault="00AB70B6" w:rsidP="00AB70B6">
      <w:pPr>
        <w:pStyle w:val="Pardeliste"/>
        <w:widowControl w:val="0"/>
        <w:autoSpaceDE w:val="0"/>
        <w:autoSpaceDN w:val="0"/>
        <w:adjustRightInd w:val="0"/>
        <w:spacing w:after="240"/>
        <w:rPr>
          <w:rFonts w:cstheme="majorHAnsi"/>
          <w:sz w:val="26"/>
          <w:szCs w:val="26"/>
        </w:rPr>
      </w:pPr>
    </w:p>
    <w:p w14:paraId="1065F4D2" w14:textId="77777777" w:rsidR="00B357BF" w:rsidRPr="00DB650A" w:rsidRDefault="00B357BF" w:rsidP="00652E6E">
      <w:pPr>
        <w:pStyle w:val="Pardeliste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cstheme="majorHAnsi"/>
          <w:b/>
          <w:sz w:val="28"/>
          <w:szCs w:val="28"/>
        </w:rPr>
      </w:pPr>
      <w:r w:rsidRPr="00DB650A">
        <w:rPr>
          <w:rFonts w:cstheme="majorHAnsi"/>
          <w:b/>
          <w:sz w:val="28"/>
          <w:szCs w:val="28"/>
        </w:rPr>
        <w:t>Quel personnage n’est pas un patriarche ?</w:t>
      </w:r>
    </w:p>
    <w:p w14:paraId="482F30CD" w14:textId="77777777" w:rsidR="00652E6E" w:rsidRPr="00DB650A" w:rsidRDefault="00652E6E" w:rsidP="00652E6E">
      <w:pPr>
        <w:pStyle w:val="Pardeliste"/>
        <w:widowControl w:val="0"/>
        <w:autoSpaceDE w:val="0"/>
        <w:autoSpaceDN w:val="0"/>
        <w:adjustRightInd w:val="0"/>
        <w:spacing w:after="240"/>
        <w:ind w:left="1080"/>
        <w:rPr>
          <w:rFonts w:cstheme="majorHAnsi"/>
          <w:b/>
          <w:sz w:val="28"/>
          <w:szCs w:val="28"/>
        </w:rPr>
      </w:pPr>
    </w:p>
    <w:p w14:paraId="326DE678" w14:textId="588CA608" w:rsidR="00B357BF" w:rsidRPr="00DB650A" w:rsidRDefault="00B357BF" w:rsidP="00B357BF">
      <w:pPr>
        <w:pStyle w:val="Pardeliste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cstheme="majorHAnsi"/>
          <w:color w:val="FF0000"/>
          <w:sz w:val="26"/>
          <w:szCs w:val="26"/>
        </w:rPr>
      </w:pPr>
      <w:r w:rsidRPr="00DB650A">
        <w:rPr>
          <w:rFonts w:cstheme="majorHAnsi"/>
          <w:color w:val="FF0000"/>
          <w:sz w:val="26"/>
          <w:szCs w:val="26"/>
        </w:rPr>
        <w:t>Jérémie</w:t>
      </w:r>
      <w:r w:rsidR="00890C0C" w:rsidRPr="00DB650A">
        <w:rPr>
          <w:rFonts w:cstheme="majorHAnsi"/>
          <w:color w:val="FF0000"/>
          <w:sz w:val="26"/>
          <w:szCs w:val="26"/>
        </w:rPr>
        <w:t> : prophète</w:t>
      </w:r>
    </w:p>
    <w:p w14:paraId="3D2F5CB1" w14:textId="77777777" w:rsidR="00B357BF" w:rsidRPr="00DB650A" w:rsidRDefault="00B357BF" w:rsidP="00B357BF">
      <w:pPr>
        <w:pStyle w:val="Pardeliste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cstheme="majorHAnsi"/>
          <w:sz w:val="26"/>
          <w:szCs w:val="26"/>
        </w:rPr>
      </w:pPr>
      <w:r w:rsidRPr="00DB650A">
        <w:rPr>
          <w:rFonts w:cstheme="majorHAnsi"/>
          <w:sz w:val="26"/>
          <w:szCs w:val="26"/>
        </w:rPr>
        <w:t>Abraham</w:t>
      </w:r>
    </w:p>
    <w:p w14:paraId="5D03B6A2" w14:textId="77777777" w:rsidR="00B357BF" w:rsidRPr="00DB650A" w:rsidRDefault="00B357BF" w:rsidP="00B357BF">
      <w:pPr>
        <w:pStyle w:val="Pardeliste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cstheme="majorHAnsi"/>
          <w:sz w:val="26"/>
          <w:szCs w:val="26"/>
        </w:rPr>
      </w:pPr>
      <w:r w:rsidRPr="00DB650A">
        <w:rPr>
          <w:rFonts w:cstheme="majorHAnsi"/>
          <w:sz w:val="26"/>
          <w:szCs w:val="26"/>
        </w:rPr>
        <w:t>Jacob</w:t>
      </w:r>
    </w:p>
    <w:p w14:paraId="0D71B286" w14:textId="16061B57" w:rsidR="00B357BF" w:rsidRPr="00DB650A" w:rsidRDefault="00B357BF" w:rsidP="00B357BF">
      <w:pPr>
        <w:pStyle w:val="Pardeliste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cstheme="majorHAnsi"/>
          <w:sz w:val="26"/>
          <w:szCs w:val="26"/>
        </w:rPr>
      </w:pPr>
      <w:r w:rsidRPr="00DB650A">
        <w:rPr>
          <w:rFonts w:cstheme="majorHAnsi"/>
          <w:sz w:val="26"/>
          <w:szCs w:val="26"/>
        </w:rPr>
        <w:t>Isaac</w:t>
      </w:r>
    </w:p>
    <w:p w14:paraId="03538531" w14:textId="77777777" w:rsidR="00B7401B" w:rsidRPr="00DB650A" w:rsidRDefault="00B7401B" w:rsidP="00B7401B">
      <w:pPr>
        <w:pStyle w:val="Pardeliste"/>
        <w:widowControl w:val="0"/>
        <w:autoSpaceDE w:val="0"/>
        <w:autoSpaceDN w:val="0"/>
        <w:adjustRightInd w:val="0"/>
        <w:spacing w:after="240"/>
        <w:rPr>
          <w:rFonts w:cstheme="majorHAnsi"/>
          <w:sz w:val="26"/>
          <w:szCs w:val="26"/>
        </w:rPr>
      </w:pPr>
    </w:p>
    <w:p w14:paraId="5DDA6E42" w14:textId="77777777" w:rsidR="00B357BF" w:rsidRPr="00DB650A" w:rsidRDefault="00B357BF" w:rsidP="00652E6E">
      <w:pPr>
        <w:pStyle w:val="Pardeliste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cstheme="majorHAnsi"/>
          <w:b/>
          <w:sz w:val="28"/>
          <w:szCs w:val="28"/>
        </w:rPr>
      </w:pPr>
      <w:r w:rsidRPr="00DB650A">
        <w:rPr>
          <w:rFonts w:cstheme="majorHAnsi"/>
          <w:b/>
          <w:sz w:val="28"/>
          <w:szCs w:val="28"/>
        </w:rPr>
        <w:t>Quel est le fondateur du taoïsme ?</w:t>
      </w:r>
    </w:p>
    <w:p w14:paraId="556FF4E6" w14:textId="77777777" w:rsidR="00652E6E" w:rsidRPr="00DB650A" w:rsidRDefault="00652E6E" w:rsidP="00652E6E">
      <w:pPr>
        <w:pStyle w:val="Pardeliste"/>
        <w:widowControl w:val="0"/>
        <w:autoSpaceDE w:val="0"/>
        <w:autoSpaceDN w:val="0"/>
        <w:adjustRightInd w:val="0"/>
        <w:spacing w:after="240"/>
        <w:ind w:left="1080"/>
        <w:rPr>
          <w:rFonts w:cstheme="majorHAnsi"/>
          <w:b/>
          <w:sz w:val="26"/>
          <w:szCs w:val="26"/>
        </w:rPr>
      </w:pPr>
    </w:p>
    <w:p w14:paraId="1FC4C0EE" w14:textId="77777777" w:rsidR="00B357BF" w:rsidRPr="00DB650A" w:rsidRDefault="00B357BF" w:rsidP="00B357BF">
      <w:pPr>
        <w:pStyle w:val="Pardeliste"/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rPr>
          <w:rFonts w:cstheme="majorHAnsi"/>
          <w:sz w:val="26"/>
          <w:szCs w:val="26"/>
        </w:rPr>
      </w:pPr>
      <w:r w:rsidRPr="00DB650A">
        <w:rPr>
          <w:rFonts w:cstheme="majorHAnsi"/>
          <w:sz w:val="26"/>
          <w:szCs w:val="26"/>
        </w:rPr>
        <w:t>Monsieur Yang</w:t>
      </w:r>
    </w:p>
    <w:p w14:paraId="5A2A33F7" w14:textId="7B0C99FD" w:rsidR="00B357BF" w:rsidRPr="00DB650A" w:rsidRDefault="00B357BF" w:rsidP="00B357BF">
      <w:pPr>
        <w:pStyle w:val="Pardeliste"/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rPr>
          <w:rFonts w:cstheme="majorHAnsi"/>
          <w:sz w:val="26"/>
          <w:szCs w:val="26"/>
        </w:rPr>
      </w:pPr>
      <w:r w:rsidRPr="00DB650A">
        <w:rPr>
          <w:rFonts w:cstheme="majorHAnsi"/>
          <w:sz w:val="26"/>
          <w:szCs w:val="26"/>
        </w:rPr>
        <w:t>Li-Lichen</w:t>
      </w:r>
      <w:r w:rsidR="00890C0C" w:rsidRPr="00DB650A">
        <w:rPr>
          <w:rFonts w:cstheme="majorHAnsi"/>
          <w:sz w:val="26"/>
          <w:szCs w:val="26"/>
        </w:rPr>
        <w:t xml:space="preserve"> (nom inventé)</w:t>
      </w:r>
    </w:p>
    <w:p w14:paraId="20186BD7" w14:textId="77777777" w:rsidR="00B357BF" w:rsidRPr="00DB650A" w:rsidRDefault="00B357BF" w:rsidP="00B357BF">
      <w:pPr>
        <w:pStyle w:val="Pardeliste"/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rPr>
          <w:rFonts w:cstheme="majorHAnsi"/>
          <w:sz w:val="26"/>
          <w:szCs w:val="26"/>
        </w:rPr>
      </w:pPr>
      <w:r w:rsidRPr="00DB650A">
        <w:rPr>
          <w:rFonts w:cstheme="majorHAnsi"/>
          <w:sz w:val="26"/>
          <w:szCs w:val="26"/>
        </w:rPr>
        <w:t>Monsieur Tas haut</w:t>
      </w:r>
    </w:p>
    <w:p w14:paraId="36D76CE7" w14:textId="0B0E301A" w:rsidR="00B357BF" w:rsidRPr="00DB650A" w:rsidRDefault="00B357BF" w:rsidP="00B357BF">
      <w:pPr>
        <w:pStyle w:val="Pardeliste"/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rPr>
          <w:rFonts w:cstheme="majorHAnsi"/>
          <w:color w:val="FF0000"/>
          <w:sz w:val="26"/>
          <w:szCs w:val="26"/>
        </w:rPr>
      </w:pPr>
      <w:r w:rsidRPr="00DB650A">
        <w:rPr>
          <w:rFonts w:cstheme="majorHAnsi"/>
          <w:color w:val="FF0000"/>
          <w:sz w:val="26"/>
          <w:szCs w:val="26"/>
        </w:rPr>
        <w:t>Lao-Tseu</w:t>
      </w:r>
      <w:r w:rsidR="00890C0C" w:rsidRPr="00DB650A">
        <w:rPr>
          <w:rFonts w:cstheme="majorHAnsi"/>
          <w:color w:val="FF0000"/>
          <w:sz w:val="26"/>
          <w:szCs w:val="26"/>
        </w:rPr>
        <w:t xml:space="preserve"> (sage chinois, contemporain de </w:t>
      </w:r>
      <w:proofErr w:type="spellStart"/>
      <w:r w:rsidR="00890C0C" w:rsidRPr="00DB650A">
        <w:rPr>
          <w:rFonts w:cstheme="majorHAnsi"/>
          <w:color w:val="FF0000"/>
          <w:sz w:val="26"/>
          <w:szCs w:val="26"/>
        </w:rPr>
        <w:t>Confusius</w:t>
      </w:r>
      <w:proofErr w:type="spellEnd"/>
      <w:r w:rsidR="00890C0C" w:rsidRPr="00DB650A">
        <w:rPr>
          <w:rFonts w:cstheme="majorHAnsi"/>
          <w:color w:val="FF0000"/>
          <w:sz w:val="26"/>
          <w:szCs w:val="26"/>
        </w:rPr>
        <w:t>, 6</w:t>
      </w:r>
      <w:r w:rsidR="00890C0C" w:rsidRPr="00DB650A">
        <w:rPr>
          <w:rFonts w:cstheme="majorHAnsi"/>
          <w:color w:val="FF0000"/>
          <w:sz w:val="26"/>
          <w:szCs w:val="26"/>
          <w:vertAlign w:val="superscript"/>
        </w:rPr>
        <w:t>ème</w:t>
      </w:r>
      <w:r w:rsidR="00890C0C" w:rsidRPr="00DB650A">
        <w:rPr>
          <w:rFonts w:cstheme="majorHAnsi"/>
          <w:color w:val="FF0000"/>
          <w:sz w:val="26"/>
          <w:szCs w:val="26"/>
        </w:rPr>
        <w:t xml:space="preserve"> s av JC. </w:t>
      </w:r>
      <w:r w:rsidR="00890C0C" w:rsidRPr="00DB650A">
        <w:rPr>
          <w:rFonts w:cstheme="majorHAnsi"/>
          <w:color w:val="222222"/>
          <w:sz w:val="26"/>
          <w:szCs w:val="26"/>
          <w:shd w:val="clear" w:color="auto" w:fill="FFFFFF"/>
        </w:rPr>
        <w:t>un des trois piliers de la </w:t>
      </w:r>
      <w:hyperlink r:id="rId18" w:tooltip="Pensée chinoise" w:history="1">
        <w:r w:rsidR="00890C0C" w:rsidRPr="00DB650A">
          <w:rPr>
            <w:rStyle w:val="Lienhypertexte"/>
            <w:rFonts w:cstheme="majorHAnsi"/>
            <w:color w:val="0B0080"/>
            <w:sz w:val="26"/>
            <w:szCs w:val="26"/>
            <w:shd w:val="clear" w:color="auto" w:fill="FFFFFF"/>
          </w:rPr>
          <w:t>pensée chinoise</w:t>
        </w:r>
      </w:hyperlink>
      <w:r w:rsidR="00890C0C" w:rsidRPr="00DB650A">
        <w:rPr>
          <w:rFonts w:cstheme="majorHAnsi"/>
          <w:color w:val="222222"/>
          <w:sz w:val="26"/>
          <w:szCs w:val="26"/>
          <w:shd w:val="clear" w:color="auto" w:fill="FFFFFF"/>
        </w:rPr>
        <w:t> avec le </w:t>
      </w:r>
      <w:hyperlink r:id="rId19" w:tooltip="Confucianisme" w:history="1">
        <w:r w:rsidR="00890C0C" w:rsidRPr="00DB650A">
          <w:rPr>
            <w:rStyle w:val="Lienhypertexte"/>
            <w:rFonts w:cstheme="majorHAnsi"/>
            <w:color w:val="0B0080"/>
            <w:sz w:val="26"/>
            <w:szCs w:val="26"/>
            <w:shd w:val="clear" w:color="auto" w:fill="FFFFFF"/>
          </w:rPr>
          <w:t>confucianisme</w:t>
        </w:r>
      </w:hyperlink>
      <w:r w:rsidR="00890C0C" w:rsidRPr="00DB650A">
        <w:rPr>
          <w:rFonts w:cstheme="majorHAnsi"/>
          <w:color w:val="222222"/>
          <w:sz w:val="26"/>
          <w:szCs w:val="26"/>
          <w:shd w:val="clear" w:color="auto" w:fill="FFFFFF"/>
        </w:rPr>
        <w:t> et le </w:t>
      </w:r>
      <w:hyperlink r:id="rId20" w:tooltip="Bouddhisme" w:history="1">
        <w:r w:rsidR="00890C0C" w:rsidRPr="00DB650A">
          <w:rPr>
            <w:rStyle w:val="Lienhypertexte"/>
            <w:rFonts w:cstheme="majorHAnsi"/>
            <w:color w:val="0B0080"/>
            <w:sz w:val="26"/>
            <w:szCs w:val="26"/>
            <w:shd w:val="clear" w:color="auto" w:fill="FFFFFF"/>
          </w:rPr>
          <w:t>bouddhisme</w:t>
        </w:r>
      </w:hyperlink>
      <w:r w:rsidR="00890C0C" w:rsidRPr="00DB650A">
        <w:rPr>
          <w:rFonts w:cstheme="majorHAnsi"/>
          <w:color w:val="222222"/>
          <w:sz w:val="26"/>
          <w:szCs w:val="26"/>
          <w:shd w:val="clear" w:color="auto" w:fill="FFFFFF"/>
        </w:rPr>
        <w:t>, et se fonde sur l'existence d'un principe à l’origine de toute chose, appelé « </w:t>
      </w:r>
      <w:hyperlink r:id="rId21" w:tooltip="Tao (culture)" w:history="1">
        <w:r w:rsidR="00890C0C" w:rsidRPr="00DB650A">
          <w:rPr>
            <w:rStyle w:val="Lienhypertexte"/>
            <w:rFonts w:cstheme="majorHAnsi"/>
            <w:color w:val="0B0080"/>
            <w:sz w:val="26"/>
            <w:szCs w:val="26"/>
            <w:shd w:val="clear" w:color="auto" w:fill="FFFFFF"/>
          </w:rPr>
          <w:t>Tao</w:t>
        </w:r>
      </w:hyperlink>
      <w:r w:rsidR="00890C0C" w:rsidRPr="00DB650A">
        <w:rPr>
          <w:rFonts w:cstheme="majorHAnsi"/>
          <w:color w:val="222222"/>
          <w:sz w:val="26"/>
          <w:szCs w:val="26"/>
          <w:shd w:val="clear" w:color="auto" w:fill="FFFFFF"/>
        </w:rPr>
        <w:t> ». ne </w:t>
      </w:r>
      <w:hyperlink r:id="rId22" w:tooltip="Mystique" w:history="1">
        <w:r w:rsidR="00890C0C" w:rsidRPr="00DB650A">
          <w:rPr>
            <w:rStyle w:val="Lienhypertexte"/>
            <w:rFonts w:cstheme="majorHAnsi"/>
            <w:color w:val="0B0080"/>
            <w:sz w:val="26"/>
            <w:szCs w:val="26"/>
            <w:shd w:val="clear" w:color="auto" w:fill="FFFFFF"/>
          </w:rPr>
          <w:t>mystique</w:t>
        </w:r>
      </w:hyperlink>
      <w:r w:rsidR="00890C0C" w:rsidRPr="00DB650A">
        <w:rPr>
          <w:rFonts w:cstheme="majorHAnsi"/>
          <w:color w:val="222222"/>
          <w:sz w:val="26"/>
          <w:szCs w:val="26"/>
          <w:shd w:val="clear" w:color="auto" w:fill="FFFFFF"/>
        </w:rPr>
        <w:t> </w:t>
      </w:r>
      <w:hyperlink r:id="rId23" w:tooltip="Quiétisme" w:history="1">
        <w:r w:rsidR="00890C0C" w:rsidRPr="00DB650A">
          <w:rPr>
            <w:rStyle w:val="Lienhypertexte"/>
            <w:rFonts w:cstheme="majorHAnsi"/>
            <w:color w:val="0B0080"/>
            <w:sz w:val="26"/>
            <w:szCs w:val="26"/>
            <w:shd w:val="clear" w:color="auto" w:fill="FFFFFF"/>
          </w:rPr>
          <w:t>quiétiste</w:t>
        </w:r>
      </w:hyperlink>
      <w:r w:rsidR="00890C0C" w:rsidRPr="00DB650A">
        <w:rPr>
          <w:rFonts w:cstheme="majorHAnsi"/>
          <w:sz w:val="26"/>
          <w:szCs w:val="26"/>
        </w:rPr>
        <w:t xml:space="preserve">, </w:t>
      </w:r>
      <w:hyperlink r:id="rId24" w:tooltip="Éthique" w:history="1">
        <w:r w:rsidR="00890C0C" w:rsidRPr="00DB650A">
          <w:rPr>
            <w:rStyle w:val="Lienhypertexte"/>
            <w:rFonts w:cstheme="majorHAnsi"/>
            <w:color w:val="0B0080"/>
            <w:sz w:val="26"/>
            <w:szCs w:val="26"/>
            <w:shd w:val="clear" w:color="auto" w:fill="FFFFFF"/>
          </w:rPr>
          <w:t>éthique</w:t>
        </w:r>
      </w:hyperlink>
      <w:r w:rsidR="00890C0C" w:rsidRPr="00DB650A">
        <w:rPr>
          <w:rFonts w:cstheme="majorHAnsi"/>
          <w:color w:val="222222"/>
          <w:sz w:val="26"/>
          <w:szCs w:val="26"/>
          <w:shd w:val="clear" w:color="auto" w:fill="FFFFFF"/>
        </w:rPr>
        <w:t> </w:t>
      </w:r>
      <w:hyperlink r:id="rId25" w:tooltip="Libertaire" w:history="1">
        <w:r w:rsidR="00890C0C" w:rsidRPr="00DB650A">
          <w:rPr>
            <w:rStyle w:val="Lienhypertexte"/>
            <w:rFonts w:cstheme="majorHAnsi"/>
            <w:color w:val="0B0080"/>
            <w:sz w:val="26"/>
            <w:szCs w:val="26"/>
            <w:shd w:val="clear" w:color="auto" w:fill="FFFFFF"/>
          </w:rPr>
          <w:t>libertaire</w:t>
        </w:r>
      </w:hyperlink>
      <w:r w:rsidR="00890C0C" w:rsidRPr="00DB650A">
        <w:rPr>
          <w:rFonts w:cstheme="majorHAnsi"/>
          <w:color w:val="222222"/>
          <w:sz w:val="26"/>
          <w:szCs w:val="26"/>
          <w:shd w:val="clear" w:color="auto" w:fill="FFFFFF"/>
        </w:rPr>
        <w:t>, équilibres </w:t>
      </w:r>
      <w:hyperlink r:id="rId26" w:tooltip="Yin yang" w:history="1">
        <w:r w:rsidR="00890C0C" w:rsidRPr="00DB650A">
          <w:rPr>
            <w:rStyle w:val="Lienhypertexte"/>
            <w:rFonts w:cstheme="majorHAnsi"/>
            <w:color w:val="0B0080"/>
            <w:sz w:val="26"/>
            <w:szCs w:val="26"/>
            <w:shd w:val="clear" w:color="auto" w:fill="FFFFFF"/>
          </w:rPr>
          <w:t>yin yang</w:t>
        </w:r>
      </w:hyperlink>
      <w:r w:rsidR="00890C0C" w:rsidRPr="00DB650A">
        <w:rPr>
          <w:rFonts w:cstheme="majorHAnsi"/>
          <w:sz w:val="26"/>
          <w:szCs w:val="26"/>
        </w:rPr>
        <w:t xml:space="preserve">, </w:t>
      </w:r>
      <w:r w:rsidR="00890C0C" w:rsidRPr="00DB650A">
        <w:rPr>
          <w:rFonts w:cstheme="majorHAnsi"/>
          <w:color w:val="222222"/>
          <w:sz w:val="26"/>
          <w:szCs w:val="26"/>
          <w:shd w:val="clear" w:color="auto" w:fill="FFFFFF"/>
        </w:rPr>
        <w:t>n </w:t>
      </w:r>
      <w:hyperlink r:id="rId27" w:tooltip="Naturalisme (philosophie)" w:history="1">
        <w:r w:rsidR="00890C0C" w:rsidRPr="00DB650A">
          <w:rPr>
            <w:rStyle w:val="Lienhypertexte"/>
            <w:rFonts w:cstheme="majorHAnsi"/>
            <w:color w:val="0B0080"/>
            <w:sz w:val="26"/>
            <w:szCs w:val="26"/>
            <w:shd w:val="clear" w:color="auto" w:fill="FFFFFF"/>
          </w:rPr>
          <w:t>naturalisme</w:t>
        </w:r>
      </w:hyperlink>
      <w:r w:rsidR="00890C0C" w:rsidRPr="00DB650A">
        <w:rPr>
          <w:rFonts w:cstheme="majorHAnsi"/>
          <w:color w:val="222222"/>
          <w:sz w:val="26"/>
          <w:szCs w:val="26"/>
          <w:shd w:val="clear" w:color="auto" w:fill="FFFFFF"/>
        </w:rPr>
        <w:t> visible dans la </w:t>
      </w:r>
      <w:hyperlink r:id="rId28" w:anchor="caoshu" w:tooltip="Styles calligraphiques chinois" w:history="1">
        <w:r w:rsidR="00890C0C" w:rsidRPr="00DB650A">
          <w:rPr>
            <w:rStyle w:val="Lienhypertexte"/>
            <w:rFonts w:cstheme="majorHAnsi"/>
            <w:color w:val="0B0080"/>
            <w:sz w:val="26"/>
            <w:szCs w:val="26"/>
            <w:shd w:val="clear" w:color="auto" w:fill="FFFFFF"/>
          </w:rPr>
          <w:t>calligraphie</w:t>
        </w:r>
      </w:hyperlink>
      <w:r w:rsidR="00890C0C" w:rsidRPr="00DB650A">
        <w:rPr>
          <w:rFonts w:cstheme="majorHAnsi"/>
          <w:color w:val="222222"/>
          <w:sz w:val="26"/>
          <w:szCs w:val="26"/>
          <w:shd w:val="clear" w:color="auto" w:fill="FFFFFF"/>
        </w:rPr>
        <w:t> et l’</w:t>
      </w:r>
      <w:hyperlink r:id="rId29" w:tooltip="Art chinois" w:history="1">
        <w:r w:rsidR="00890C0C" w:rsidRPr="00DB650A">
          <w:rPr>
            <w:rStyle w:val="Lienhypertexte"/>
            <w:rFonts w:cstheme="majorHAnsi"/>
            <w:color w:val="0B0080"/>
            <w:sz w:val="26"/>
            <w:szCs w:val="26"/>
            <w:shd w:val="clear" w:color="auto" w:fill="FFFFFF"/>
          </w:rPr>
          <w:t>art</w:t>
        </w:r>
      </w:hyperlink>
      <w:r w:rsidR="00890C0C" w:rsidRPr="00DB650A">
        <w:rPr>
          <w:rFonts w:cstheme="majorHAnsi"/>
          <w:color w:val="222222"/>
          <w:sz w:val="26"/>
          <w:szCs w:val="26"/>
          <w:shd w:val="clear" w:color="auto" w:fill="FFFFFF"/>
        </w:rPr>
        <w:t>.</w:t>
      </w:r>
    </w:p>
    <w:p w14:paraId="3A580194" w14:textId="77777777" w:rsidR="00B7401B" w:rsidRPr="00DB650A" w:rsidRDefault="00B7401B" w:rsidP="00B7401B">
      <w:pPr>
        <w:pStyle w:val="Pardeliste"/>
        <w:widowControl w:val="0"/>
        <w:autoSpaceDE w:val="0"/>
        <w:autoSpaceDN w:val="0"/>
        <w:adjustRightInd w:val="0"/>
        <w:spacing w:after="240"/>
        <w:rPr>
          <w:rFonts w:cstheme="majorHAnsi"/>
          <w:color w:val="FF0000"/>
          <w:sz w:val="26"/>
          <w:szCs w:val="26"/>
        </w:rPr>
      </w:pPr>
    </w:p>
    <w:p w14:paraId="0179A620" w14:textId="77777777" w:rsidR="00B357BF" w:rsidRPr="00DB650A" w:rsidRDefault="00B357BF" w:rsidP="00652E6E">
      <w:pPr>
        <w:pStyle w:val="Pardeliste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cstheme="majorHAnsi"/>
          <w:b/>
          <w:sz w:val="28"/>
          <w:szCs w:val="28"/>
        </w:rPr>
      </w:pPr>
      <w:r w:rsidRPr="00DB650A">
        <w:rPr>
          <w:rFonts w:cstheme="majorHAnsi"/>
          <w:b/>
          <w:sz w:val="28"/>
          <w:szCs w:val="28"/>
        </w:rPr>
        <w:t xml:space="preserve">Comment </w:t>
      </w:r>
      <w:r w:rsidR="000F64E1" w:rsidRPr="00DB650A">
        <w:rPr>
          <w:rFonts w:cstheme="majorHAnsi"/>
          <w:b/>
          <w:sz w:val="28"/>
          <w:szCs w:val="28"/>
        </w:rPr>
        <w:t xml:space="preserve">se </w:t>
      </w:r>
      <w:r w:rsidRPr="00DB650A">
        <w:rPr>
          <w:rFonts w:cstheme="majorHAnsi"/>
          <w:b/>
          <w:sz w:val="28"/>
          <w:szCs w:val="28"/>
        </w:rPr>
        <w:t>nommait le roi de Babylone ?</w:t>
      </w:r>
    </w:p>
    <w:p w14:paraId="4312FFE2" w14:textId="77777777" w:rsidR="00652E6E" w:rsidRPr="00DB650A" w:rsidRDefault="00652E6E" w:rsidP="00652E6E">
      <w:pPr>
        <w:pStyle w:val="Pardeliste"/>
        <w:widowControl w:val="0"/>
        <w:autoSpaceDE w:val="0"/>
        <w:autoSpaceDN w:val="0"/>
        <w:adjustRightInd w:val="0"/>
        <w:spacing w:after="240"/>
        <w:ind w:left="1080"/>
        <w:rPr>
          <w:rFonts w:cstheme="majorHAnsi"/>
          <w:b/>
          <w:sz w:val="26"/>
          <w:szCs w:val="26"/>
        </w:rPr>
      </w:pPr>
    </w:p>
    <w:p w14:paraId="32E6C2B0" w14:textId="4B106776" w:rsidR="00B357BF" w:rsidRPr="00DB650A" w:rsidRDefault="00B357BF" w:rsidP="00B357BF">
      <w:pPr>
        <w:pStyle w:val="Pardeliste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cstheme="majorHAnsi"/>
          <w:sz w:val="26"/>
          <w:szCs w:val="26"/>
        </w:rPr>
      </w:pPr>
      <w:r w:rsidRPr="00DB650A">
        <w:rPr>
          <w:rFonts w:cstheme="majorHAnsi"/>
          <w:sz w:val="26"/>
          <w:szCs w:val="26"/>
        </w:rPr>
        <w:t>Antiochos</w:t>
      </w:r>
      <w:r w:rsidR="00890C0C" w:rsidRPr="00DB650A">
        <w:rPr>
          <w:rFonts w:cstheme="majorHAnsi"/>
          <w:sz w:val="26"/>
          <w:szCs w:val="26"/>
        </w:rPr>
        <w:t xml:space="preserve"> 3</w:t>
      </w:r>
      <w:r w:rsidR="00890C0C" w:rsidRPr="00DB650A">
        <w:rPr>
          <w:rFonts w:cstheme="majorHAnsi"/>
          <w:sz w:val="26"/>
          <w:szCs w:val="26"/>
          <w:vertAlign w:val="superscript"/>
        </w:rPr>
        <w:t>ème</w:t>
      </w:r>
      <w:r w:rsidR="00890C0C" w:rsidRPr="00DB650A">
        <w:rPr>
          <w:rFonts w:cstheme="majorHAnsi"/>
          <w:sz w:val="26"/>
          <w:szCs w:val="26"/>
        </w:rPr>
        <w:t xml:space="preserve"> s av JC. Roi de Macédoine</w:t>
      </w:r>
    </w:p>
    <w:p w14:paraId="59C7A218" w14:textId="1C84F6AC" w:rsidR="00B357BF" w:rsidRPr="00DB650A" w:rsidRDefault="00B357BF" w:rsidP="00B357BF">
      <w:pPr>
        <w:pStyle w:val="Pardeliste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cstheme="majorHAnsi"/>
          <w:sz w:val="26"/>
          <w:szCs w:val="26"/>
        </w:rPr>
      </w:pPr>
      <w:r w:rsidRPr="00DB650A">
        <w:rPr>
          <w:rFonts w:cstheme="majorHAnsi"/>
          <w:sz w:val="26"/>
          <w:szCs w:val="26"/>
        </w:rPr>
        <w:t>Nabuchodonosor</w:t>
      </w:r>
      <w:r w:rsidR="00890C0C" w:rsidRPr="00DB650A">
        <w:rPr>
          <w:rFonts w:cstheme="majorHAnsi"/>
          <w:sz w:val="26"/>
          <w:szCs w:val="26"/>
        </w:rPr>
        <w:t xml:space="preserve"> : </w:t>
      </w:r>
      <w:r w:rsidR="00890C0C" w:rsidRPr="00DB650A">
        <w:rPr>
          <w:rFonts w:cstheme="majorHAnsi"/>
          <w:color w:val="222222"/>
          <w:sz w:val="26"/>
          <w:szCs w:val="26"/>
          <w:shd w:val="clear" w:color="auto" w:fill="FFFFFF"/>
        </w:rPr>
        <w:t>roi de l'</w:t>
      </w:r>
      <w:hyperlink r:id="rId30" w:tooltip="Empire néo-babylonien" w:history="1">
        <w:r w:rsidR="00890C0C" w:rsidRPr="00DB650A">
          <w:rPr>
            <w:rStyle w:val="Lienhypertexte"/>
            <w:rFonts w:cstheme="majorHAnsi"/>
            <w:color w:val="0B0080"/>
            <w:sz w:val="26"/>
            <w:szCs w:val="26"/>
            <w:shd w:val="clear" w:color="auto" w:fill="FFFFFF"/>
          </w:rPr>
          <w:t>Empire néo-babylonien</w:t>
        </w:r>
      </w:hyperlink>
      <w:r w:rsidR="00890C0C" w:rsidRPr="00DB650A">
        <w:rPr>
          <w:rFonts w:cstheme="majorHAnsi"/>
          <w:color w:val="222222"/>
          <w:sz w:val="26"/>
          <w:szCs w:val="26"/>
          <w:shd w:val="clear" w:color="auto" w:fill="FFFFFF"/>
        </w:rPr>
        <w:t> entre </w:t>
      </w:r>
      <w:hyperlink r:id="rId31" w:tooltip="605 av. J.-C." w:history="1">
        <w:r w:rsidR="00890C0C" w:rsidRPr="00DB650A">
          <w:rPr>
            <w:rStyle w:val="Lienhypertexte"/>
            <w:rFonts w:cstheme="majorHAnsi"/>
            <w:color w:val="0B0080"/>
            <w:sz w:val="26"/>
            <w:szCs w:val="26"/>
            <w:shd w:val="clear" w:color="auto" w:fill="FFFFFF"/>
          </w:rPr>
          <w:t>605</w:t>
        </w:r>
      </w:hyperlink>
      <w:r w:rsidR="00890C0C" w:rsidRPr="00DB650A">
        <w:rPr>
          <w:rFonts w:cstheme="majorHAnsi"/>
          <w:color w:val="222222"/>
          <w:sz w:val="26"/>
          <w:szCs w:val="26"/>
          <w:shd w:val="clear" w:color="auto" w:fill="FFFFFF"/>
        </w:rPr>
        <w:t> et </w:t>
      </w:r>
      <w:hyperlink r:id="rId32" w:tooltip="562 av. J.-C." w:history="1">
        <w:r w:rsidR="00890C0C" w:rsidRPr="00DB650A">
          <w:rPr>
            <w:rStyle w:val="Lienhypertexte"/>
            <w:rFonts w:cstheme="majorHAnsi"/>
            <w:color w:val="0B0080"/>
            <w:sz w:val="26"/>
            <w:szCs w:val="26"/>
            <w:shd w:val="clear" w:color="auto" w:fill="FFFFFF"/>
          </w:rPr>
          <w:t>562 av. J.-C.</w:t>
        </w:r>
      </w:hyperlink>
    </w:p>
    <w:p w14:paraId="5AA254FC" w14:textId="23177561" w:rsidR="00B357BF" w:rsidRPr="00DB650A" w:rsidRDefault="00B357BF" w:rsidP="00B357BF">
      <w:pPr>
        <w:pStyle w:val="Pardeliste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cstheme="majorHAnsi"/>
          <w:sz w:val="26"/>
          <w:szCs w:val="26"/>
        </w:rPr>
      </w:pPr>
      <w:proofErr w:type="spellStart"/>
      <w:r w:rsidRPr="00DB650A">
        <w:rPr>
          <w:rFonts w:cstheme="majorHAnsi"/>
          <w:sz w:val="26"/>
          <w:szCs w:val="26"/>
        </w:rPr>
        <w:t>Barbaros</w:t>
      </w:r>
      <w:proofErr w:type="spellEnd"/>
      <w:r w:rsidR="00890C0C" w:rsidRPr="00DB650A">
        <w:rPr>
          <w:rFonts w:cstheme="majorHAnsi"/>
          <w:sz w:val="26"/>
          <w:szCs w:val="26"/>
        </w:rPr>
        <w:t> : nom inventé</w:t>
      </w:r>
    </w:p>
    <w:p w14:paraId="20A33D09" w14:textId="6360C4A0" w:rsidR="00B357BF" w:rsidRPr="00DB650A" w:rsidRDefault="00B357BF" w:rsidP="00B357BF">
      <w:pPr>
        <w:pStyle w:val="Pardeliste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cstheme="majorHAnsi"/>
          <w:sz w:val="26"/>
          <w:szCs w:val="26"/>
        </w:rPr>
      </w:pPr>
      <w:r w:rsidRPr="00DB650A">
        <w:rPr>
          <w:rFonts w:cstheme="majorHAnsi"/>
          <w:sz w:val="26"/>
          <w:szCs w:val="26"/>
        </w:rPr>
        <w:t>Titus</w:t>
      </w:r>
      <w:r w:rsidR="00890C0C" w:rsidRPr="00DB650A">
        <w:rPr>
          <w:rFonts w:cstheme="majorHAnsi"/>
          <w:sz w:val="26"/>
          <w:szCs w:val="26"/>
        </w:rPr>
        <w:t xml:space="preserve"> : empereur romain qui </w:t>
      </w:r>
      <w:proofErr w:type="spellStart"/>
      <w:r w:rsidR="00890C0C" w:rsidRPr="00DB650A">
        <w:rPr>
          <w:rFonts w:cstheme="majorHAnsi"/>
          <w:sz w:val="26"/>
          <w:szCs w:val="26"/>
        </w:rPr>
        <w:t>règna</w:t>
      </w:r>
      <w:proofErr w:type="spellEnd"/>
      <w:r w:rsidR="00890C0C" w:rsidRPr="00DB650A">
        <w:rPr>
          <w:rFonts w:cstheme="majorHAnsi"/>
          <w:sz w:val="26"/>
          <w:szCs w:val="26"/>
        </w:rPr>
        <w:t xml:space="preserve"> de 79 à 81</w:t>
      </w:r>
    </w:p>
    <w:p w14:paraId="019B016E" w14:textId="77777777" w:rsidR="00C60BF6" w:rsidRPr="00DB650A" w:rsidRDefault="00C60BF6" w:rsidP="00C60BF6">
      <w:pPr>
        <w:pStyle w:val="Pardeliste"/>
        <w:widowControl w:val="0"/>
        <w:autoSpaceDE w:val="0"/>
        <w:autoSpaceDN w:val="0"/>
        <w:adjustRightInd w:val="0"/>
        <w:spacing w:after="240"/>
        <w:rPr>
          <w:rFonts w:cstheme="majorHAnsi"/>
          <w:sz w:val="26"/>
          <w:szCs w:val="26"/>
        </w:rPr>
      </w:pPr>
    </w:p>
    <w:p w14:paraId="4A06947A" w14:textId="015575DB" w:rsidR="00C60BF6" w:rsidRPr="00DB650A" w:rsidRDefault="00C60BF6" w:rsidP="00652E6E">
      <w:pPr>
        <w:pStyle w:val="Pardeliste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cstheme="majorHAnsi"/>
          <w:b/>
          <w:sz w:val="28"/>
          <w:szCs w:val="28"/>
        </w:rPr>
      </w:pPr>
      <w:r w:rsidRPr="00DB650A">
        <w:rPr>
          <w:rFonts w:cstheme="majorHAnsi"/>
          <w:b/>
          <w:sz w:val="28"/>
          <w:szCs w:val="28"/>
        </w:rPr>
        <w:t>Quelle affirmation est fausse :</w:t>
      </w:r>
    </w:p>
    <w:p w14:paraId="32928159" w14:textId="77777777" w:rsidR="00C60BF6" w:rsidRPr="00DB650A" w:rsidRDefault="00C60BF6" w:rsidP="00C60BF6">
      <w:pPr>
        <w:pStyle w:val="Pardeliste"/>
        <w:widowControl w:val="0"/>
        <w:autoSpaceDE w:val="0"/>
        <w:autoSpaceDN w:val="0"/>
        <w:adjustRightInd w:val="0"/>
        <w:spacing w:after="240"/>
        <w:rPr>
          <w:rFonts w:cstheme="majorHAnsi"/>
          <w:b/>
          <w:sz w:val="26"/>
          <w:szCs w:val="26"/>
        </w:rPr>
      </w:pPr>
    </w:p>
    <w:p w14:paraId="46970FA0" w14:textId="74701F0F" w:rsidR="00C60BF6" w:rsidRPr="00DB650A" w:rsidRDefault="00C60BF6" w:rsidP="00C60BF6">
      <w:pPr>
        <w:pStyle w:val="Pardeliste"/>
        <w:widowControl w:val="0"/>
        <w:numPr>
          <w:ilvl w:val="0"/>
          <w:numId w:val="25"/>
        </w:numPr>
        <w:autoSpaceDE w:val="0"/>
        <w:autoSpaceDN w:val="0"/>
        <w:adjustRightInd w:val="0"/>
        <w:spacing w:after="240"/>
        <w:rPr>
          <w:rFonts w:cstheme="majorHAnsi"/>
          <w:sz w:val="26"/>
          <w:szCs w:val="26"/>
        </w:rPr>
      </w:pPr>
      <w:r w:rsidRPr="00DB650A">
        <w:rPr>
          <w:rFonts w:cstheme="majorHAnsi"/>
          <w:sz w:val="26"/>
          <w:szCs w:val="26"/>
        </w:rPr>
        <w:t>On nait juif</w:t>
      </w:r>
    </w:p>
    <w:p w14:paraId="28D0FC69" w14:textId="79DA2EAF" w:rsidR="00C60BF6" w:rsidRPr="00DB650A" w:rsidRDefault="00C60BF6" w:rsidP="00C60BF6">
      <w:pPr>
        <w:pStyle w:val="Pardeliste"/>
        <w:widowControl w:val="0"/>
        <w:numPr>
          <w:ilvl w:val="0"/>
          <w:numId w:val="25"/>
        </w:numPr>
        <w:autoSpaceDE w:val="0"/>
        <w:autoSpaceDN w:val="0"/>
        <w:adjustRightInd w:val="0"/>
        <w:spacing w:after="240"/>
        <w:rPr>
          <w:rFonts w:cstheme="majorHAnsi"/>
          <w:color w:val="FF0000"/>
          <w:sz w:val="26"/>
          <w:szCs w:val="26"/>
        </w:rPr>
      </w:pPr>
      <w:r w:rsidRPr="00DB650A">
        <w:rPr>
          <w:rFonts w:cstheme="majorHAnsi"/>
          <w:color w:val="FF0000"/>
          <w:sz w:val="26"/>
          <w:szCs w:val="26"/>
        </w:rPr>
        <w:t>On nait chrétien</w:t>
      </w:r>
      <w:r w:rsidR="00DB650A">
        <w:rPr>
          <w:rFonts w:cstheme="majorHAnsi"/>
          <w:color w:val="FF0000"/>
          <w:sz w:val="26"/>
          <w:szCs w:val="26"/>
        </w:rPr>
        <w:t> : on devient chrétien par le baptême.</w:t>
      </w:r>
      <w:bookmarkStart w:id="0" w:name="_GoBack"/>
      <w:bookmarkEnd w:id="0"/>
    </w:p>
    <w:p w14:paraId="16D20BEF" w14:textId="000DC5C2" w:rsidR="00C60BF6" w:rsidRPr="00DB650A" w:rsidRDefault="00C60BF6" w:rsidP="00C60BF6">
      <w:pPr>
        <w:pStyle w:val="Pardeliste"/>
        <w:widowControl w:val="0"/>
        <w:numPr>
          <w:ilvl w:val="0"/>
          <w:numId w:val="25"/>
        </w:numPr>
        <w:autoSpaceDE w:val="0"/>
        <w:autoSpaceDN w:val="0"/>
        <w:adjustRightInd w:val="0"/>
        <w:spacing w:after="240"/>
        <w:rPr>
          <w:rFonts w:cstheme="majorHAnsi"/>
          <w:sz w:val="26"/>
          <w:szCs w:val="26"/>
        </w:rPr>
      </w:pPr>
      <w:r w:rsidRPr="00DB650A">
        <w:rPr>
          <w:rFonts w:cstheme="majorHAnsi"/>
          <w:sz w:val="26"/>
          <w:szCs w:val="26"/>
        </w:rPr>
        <w:t>On nait musulman</w:t>
      </w:r>
    </w:p>
    <w:p w14:paraId="0074131C" w14:textId="6FAAAC25" w:rsidR="00C60BF6" w:rsidRPr="00DB650A" w:rsidRDefault="00C60BF6" w:rsidP="00C60BF6">
      <w:pPr>
        <w:pStyle w:val="Pardeliste"/>
        <w:widowControl w:val="0"/>
        <w:autoSpaceDE w:val="0"/>
        <w:autoSpaceDN w:val="0"/>
        <w:adjustRightInd w:val="0"/>
        <w:spacing w:after="240"/>
        <w:rPr>
          <w:rFonts w:cs="Calibri"/>
          <w:sz w:val="28"/>
          <w:szCs w:val="28"/>
        </w:rPr>
      </w:pPr>
    </w:p>
    <w:p w14:paraId="10970223" w14:textId="77777777" w:rsidR="00433F20" w:rsidRPr="00DB650A" w:rsidRDefault="00433F20" w:rsidP="000A5388"/>
    <w:sectPr w:rsidR="00433F20" w:rsidRPr="00DB650A" w:rsidSect="00B7401B">
      <w:headerReference w:type="default" r:id="rId33"/>
      <w:footerReference w:type="default" r:id="rId34"/>
      <w:pgSz w:w="12240" w:h="15840"/>
      <w:pgMar w:top="1134" w:right="1077" w:bottom="964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F6F1E" w14:textId="77777777" w:rsidR="003246D7" w:rsidRDefault="003246D7" w:rsidP="00B7401B">
      <w:r>
        <w:separator/>
      </w:r>
    </w:p>
  </w:endnote>
  <w:endnote w:type="continuationSeparator" w:id="0">
    <w:p w14:paraId="3102CD38" w14:textId="77777777" w:rsidR="003246D7" w:rsidRDefault="003246D7" w:rsidP="00B7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C2DC7" w14:textId="56FACE8F" w:rsidR="00B7401B" w:rsidRDefault="00B7401B">
    <w:pPr>
      <w:pStyle w:val="Pieddepage"/>
    </w:pPr>
    <w:r>
      <w:t>Jeu culture des religions</w:t>
    </w:r>
    <w:r>
      <w:ptab w:relativeTo="margin" w:alignment="center" w:leader="none"/>
    </w:r>
    <w:r>
      <w:t xml:space="preserve"> DDEC 95</w:t>
    </w:r>
    <w:r>
      <w:tab/>
      <w:t>2018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E6CFF" w14:textId="77777777" w:rsidR="003246D7" w:rsidRDefault="003246D7" w:rsidP="00B7401B">
      <w:r>
        <w:separator/>
      </w:r>
    </w:p>
  </w:footnote>
  <w:footnote w:type="continuationSeparator" w:id="0">
    <w:p w14:paraId="2AF83BDF" w14:textId="77777777" w:rsidR="003246D7" w:rsidRDefault="003246D7" w:rsidP="00B740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2784930"/>
      <w:docPartObj>
        <w:docPartGallery w:val="Page Numbers (Top of Page)"/>
        <w:docPartUnique/>
      </w:docPartObj>
    </w:sdtPr>
    <w:sdtEndPr/>
    <w:sdtContent>
      <w:p w14:paraId="5F624B3F" w14:textId="30DCBBCA" w:rsidR="00B7401B" w:rsidRDefault="00B7401B" w:rsidP="00B7401B">
        <w:pPr>
          <w:pStyle w:val="En-tt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50A">
          <w:rPr>
            <w:noProof/>
          </w:rPr>
          <w:t>3</w:t>
        </w:r>
        <w:r>
          <w:fldChar w:fldCharType="end"/>
        </w:r>
      </w:p>
    </w:sdtContent>
  </w:sdt>
  <w:p w14:paraId="6E37529C" w14:textId="77777777" w:rsidR="00B7401B" w:rsidRDefault="00B7401B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2EED"/>
    <w:multiLevelType w:val="hybridMultilevel"/>
    <w:tmpl w:val="132270D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608E5"/>
    <w:multiLevelType w:val="hybridMultilevel"/>
    <w:tmpl w:val="BB0C5DB4"/>
    <w:lvl w:ilvl="0" w:tplc="304AF21C">
      <w:start w:val="1"/>
      <w:numFmt w:val="upperLetter"/>
      <w:lvlText w:val="%1."/>
      <w:lvlJc w:val="left"/>
      <w:pPr>
        <w:ind w:left="940" w:hanging="580"/>
      </w:pPr>
      <w:rPr>
        <w:rFonts w:ascii="Calibri" w:hAnsi="Calibri" w:cs="Calibri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F22DE"/>
    <w:multiLevelType w:val="hybridMultilevel"/>
    <w:tmpl w:val="CBA40DC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50DB3"/>
    <w:multiLevelType w:val="hybridMultilevel"/>
    <w:tmpl w:val="CE5EA076"/>
    <w:lvl w:ilvl="0" w:tplc="2CCC023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64C39"/>
    <w:multiLevelType w:val="hybridMultilevel"/>
    <w:tmpl w:val="A388476E"/>
    <w:lvl w:ilvl="0" w:tplc="D6724E4C">
      <w:start w:val="1"/>
      <w:numFmt w:val="upperLetter"/>
      <w:lvlText w:val="%1."/>
      <w:lvlJc w:val="left"/>
      <w:pPr>
        <w:ind w:left="940" w:hanging="580"/>
      </w:pPr>
      <w:rPr>
        <w:rFonts w:ascii="Calibri" w:hAnsi="Calibri" w:cs="Calibri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F5DCD"/>
    <w:multiLevelType w:val="hybridMultilevel"/>
    <w:tmpl w:val="FA30961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72DDA"/>
    <w:multiLevelType w:val="hybridMultilevel"/>
    <w:tmpl w:val="DEC26A9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1686D"/>
    <w:multiLevelType w:val="hybridMultilevel"/>
    <w:tmpl w:val="1660A7C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47B8D"/>
    <w:multiLevelType w:val="hybridMultilevel"/>
    <w:tmpl w:val="FE1ABEC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765D8"/>
    <w:multiLevelType w:val="hybridMultilevel"/>
    <w:tmpl w:val="AB16EEC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45B74"/>
    <w:multiLevelType w:val="hybridMultilevel"/>
    <w:tmpl w:val="6CAC8EB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0618"/>
    <w:multiLevelType w:val="hybridMultilevel"/>
    <w:tmpl w:val="33DCF70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918F7"/>
    <w:multiLevelType w:val="hybridMultilevel"/>
    <w:tmpl w:val="66EABF1E"/>
    <w:lvl w:ilvl="0" w:tplc="A0B25496">
      <w:start w:val="1"/>
      <w:numFmt w:val="upperLetter"/>
      <w:lvlText w:val="%1."/>
      <w:lvlJc w:val="left"/>
      <w:pPr>
        <w:ind w:left="940" w:hanging="580"/>
      </w:pPr>
      <w:rPr>
        <w:rFonts w:ascii="Calibri" w:hAnsi="Calibri" w:cs="Calibri" w:hint="default"/>
        <w:sz w:val="7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24A01"/>
    <w:multiLevelType w:val="hybridMultilevel"/>
    <w:tmpl w:val="B22A92C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C5749"/>
    <w:multiLevelType w:val="hybridMultilevel"/>
    <w:tmpl w:val="848ED53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D162D"/>
    <w:multiLevelType w:val="hybridMultilevel"/>
    <w:tmpl w:val="57105EB0"/>
    <w:lvl w:ilvl="0" w:tplc="558C539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E594E"/>
    <w:multiLevelType w:val="hybridMultilevel"/>
    <w:tmpl w:val="8582750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166E2"/>
    <w:multiLevelType w:val="hybridMultilevel"/>
    <w:tmpl w:val="406A8164"/>
    <w:lvl w:ilvl="0" w:tplc="392C9498">
      <w:start w:val="1"/>
      <w:numFmt w:val="upperLetter"/>
      <w:lvlText w:val="%1."/>
      <w:lvlJc w:val="left"/>
      <w:pPr>
        <w:ind w:left="940" w:hanging="580"/>
      </w:pPr>
      <w:rPr>
        <w:rFonts w:ascii="Calibri" w:hAnsi="Calibri" w:cs="Calibri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06CFA"/>
    <w:multiLevelType w:val="hybridMultilevel"/>
    <w:tmpl w:val="9E7EC68C"/>
    <w:lvl w:ilvl="0" w:tplc="D21AD41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B2EAC"/>
    <w:multiLevelType w:val="hybridMultilevel"/>
    <w:tmpl w:val="7A14E0FC"/>
    <w:lvl w:ilvl="0" w:tplc="45FAD32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7439A"/>
    <w:multiLevelType w:val="hybridMultilevel"/>
    <w:tmpl w:val="15C809DC"/>
    <w:lvl w:ilvl="0" w:tplc="820446CE">
      <w:start w:val="1"/>
      <w:numFmt w:val="upperLetter"/>
      <w:lvlText w:val="%1."/>
      <w:lvlJc w:val="left"/>
      <w:pPr>
        <w:ind w:left="940" w:hanging="580"/>
      </w:pPr>
      <w:rPr>
        <w:rFonts w:ascii="Calibri" w:hAnsi="Calibri" w:cs="Calibri" w:hint="default"/>
        <w:sz w:val="28"/>
        <w:szCs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55D37"/>
    <w:multiLevelType w:val="hybridMultilevel"/>
    <w:tmpl w:val="EA185DC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E6651"/>
    <w:multiLevelType w:val="hybridMultilevel"/>
    <w:tmpl w:val="70A4BA3A"/>
    <w:lvl w:ilvl="0" w:tplc="FC6C8554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B55B7"/>
    <w:multiLevelType w:val="hybridMultilevel"/>
    <w:tmpl w:val="B540CB56"/>
    <w:lvl w:ilvl="0" w:tplc="B8E809F8">
      <w:start w:val="1"/>
      <w:numFmt w:val="upperLetter"/>
      <w:lvlText w:val="%1."/>
      <w:lvlJc w:val="left"/>
      <w:pPr>
        <w:ind w:left="940" w:hanging="580"/>
      </w:pPr>
      <w:rPr>
        <w:rFonts w:ascii="Calibri" w:hAnsi="Calibri" w:cs="Calibri" w:hint="default"/>
        <w:sz w:val="7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7369D"/>
    <w:multiLevelType w:val="hybridMultilevel"/>
    <w:tmpl w:val="D9622C9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FB7E77"/>
    <w:multiLevelType w:val="hybridMultilevel"/>
    <w:tmpl w:val="20B06EAE"/>
    <w:lvl w:ilvl="0" w:tplc="40BCB602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FF27F1"/>
    <w:multiLevelType w:val="hybridMultilevel"/>
    <w:tmpl w:val="60E6AEC4"/>
    <w:lvl w:ilvl="0" w:tplc="66EA795C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DF3F17"/>
    <w:multiLevelType w:val="hybridMultilevel"/>
    <w:tmpl w:val="EA8EEDD8"/>
    <w:lvl w:ilvl="0" w:tplc="33884F6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0"/>
  </w:num>
  <w:num w:numId="4">
    <w:abstractNumId w:val="4"/>
  </w:num>
  <w:num w:numId="5">
    <w:abstractNumId w:val="12"/>
  </w:num>
  <w:num w:numId="6">
    <w:abstractNumId w:val="23"/>
  </w:num>
  <w:num w:numId="7">
    <w:abstractNumId w:val="15"/>
  </w:num>
  <w:num w:numId="8">
    <w:abstractNumId w:val="19"/>
  </w:num>
  <w:num w:numId="9">
    <w:abstractNumId w:val="27"/>
  </w:num>
  <w:num w:numId="10">
    <w:abstractNumId w:val="18"/>
  </w:num>
  <w:num w:numId="11">
    <w:abstractNumId w:val="5"/>
  </w:num>
  <w:num w:numId="12">
    <w:abstractNumId w:val="3"/>
  </w:num>
  <w:num w:numId="13">
    <w:abstractNumId w:val="26"/>
  </w:num>
  <w:num w:numId="14">
    <w:abstractNumId w:val="16"/>
  </w:num>
  <w:num w:numId="15">
    <w:abstractNumId w:val="6"/>
  </w:num>
  <w:num w:numId="16">
    <w:abstractNumId w:val="24"/>
  </w:num>
  <w:num w:numId="17">
    <w:abstractNumId w:val="2"/>
  </w:num>
  <w:num w:numId="18">
    <w:abstractNumId w:val="8"/>
  </w:num>
  <w:num w:numId="19">
    <w:abstractNumId w:val="0"/>
  </w:num>
  <w:num w:numId="20">
    <w:abstractNumId w:val="13"/>
  </w:num>
  <w:num w:numId="21">
    <w:abstractNumId w:val="14"/>
  </w:num>
  <w:num w:numId="22">
    <w:abstractNumId w:val="21"/>
  </w:num>
  <w:num w:numId="23">
    <w:abstractNumId w:val="11"/>
  </w:num>
  <w:num w:numId="24">
    <w:abstractNumId w:val="25"/>
  </w:num>
  <w:num w:numId="25">
    <w:abstractNumId w:val="9"/>
  </w:num>
  <w:num w:numId="26">
    <w:abstractNumId w:val="10"/>
  </w:num>
  <w:num w:numId="27">
    <w:abstractNumId w:val="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88"/>
    <w:rsid w:val="0002192D"/>
    <w:rsid w:val="000A5388"/>
    <w:rsid w:val="000E6339"/>
    <w:rsid w:val="000F64E1"/>
    <w:rsid w:val="00242E82"/>
    <w:rsid w:val="003246D7"/>
    <w:rsid w:val="00333886"/>
    <w:rsid w:val="00364FBD"/>
    <w:rsid w:val="00433F20"/>
    <w:rsid w:val="005268B0"/>
    <w:rsid w:val="00652E6E"/>
    <w:rsid w:val="007671F5"/>
    <w:rsid w:val="00890C0C"/>
    <w:rsid w:val="00894E01"/>
    <w:rsid w:val="008B4E1A"/>
    <w:rsid w:val="009A7759"/>
    <w:rsid w:val="00A20F05"/>
    <w:rsid w:val="00A20FE1"/>
    <w:rsid w:val="00A45D31"/>
    <w:rsid w:val="00A82F07"/>
    <w:rsid w:val="00AB70B6"/>
    <w:rsid w:val="00B357BF"/>
    <w:rsid w:val="00B7401B"/>
    <w:rsid w:val="00C60BF6"/>
    <w:rsid w:val="00D53700"/>
    <w:rsid w:val="00DA7A24"/>
    <w:rsid w:val="00DB650A"/>
    <w:rsid w:val="00EF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22F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0A5388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9A775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740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401B"/>
  </w:style>
  <w:style w:type="paragraph" w:styleId="Pieddepage">
    <w:name w:val="footer"/>
    <w:basedOn w:val="Normal"/>
    <w:link w:val="PieddepageCar"/>
    <w:uiPriority w:val="99"/>
    <w:unhideWhenUsed/>
    <w:rsid w:val="00B740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401B"/>
  </w:style>
  <w:style w:type="paragraph" w:styleId="Textedebulles">
    <w:name w:val="Balloon Text"/>
    <w:basedOn w:val="Normal"/>
    <w:link w:val="TextedebullesCar"/>
    <w:uiPriority w:val="99"/>
    <w:semiHidden/>
    <w:unhideWhenUsed/>
    <w:rsid w:val="00B7401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fr.wikipedia.org/wiki/Bouddhisme" TargetMode="External"/><Relationship Id="rId21" Type="http://schemas.openxmlformats.org/officeDocument/2006/relationships/hyperlink" Target="https://fr.wikipedia.org/wiki/Tao_(culture)" TargetMode="External"/><Relationship Id="rId22" Type="http://schemas.openxmlformats.org/officeDocument/2006/relationships/hyperlink" Target="https://fr.wikipedia.org/wiki/Mystique" TargetMode="External"/><Relationship Id="rId23" Type="http://schemas.openxmlformats.org/officeDocument/2006/relationships/hyperlink" Target="https://fr.wikipedia.org/wiki/Qui%C3%A9tisme" TargetMode="External"/><Relationship Id="rId24" Type="http://schemas.openxmlformats.org/officeDocument/2006/relationships/hyperlink" Target="https://fr.wikipedia.org/wiki/%C3%89thique" TargetMode="External"/><Relationship Id="rId25" Type="http://schemas.openxmlformats.org/officeDocument/2006/relationships/hyperlink" Target="https://fr.wikipedia.org/wiki/Libertaire" TargetMode="External"/><Relationship Id="rId26" Type="http://schemas.openxmlformats.org/officeDocument/2006/relationships/hyperlink" Target="https://fr.wikipedia.org/wiki/Yin_yang" TargetMode="External"/><Relationship Id="rId27" Type="http://schemas.openxmlformats.org/officeDocument/2006/relationships/hyperlink" Target="https://fr.wikipedia.org/wiki/Naturalisme_(philosophie)" TargetMode="External"/><Relationship Id="rId28" Type="http://schemas.openxmlformats.org/officeDocument/2006/relationships/hyperlink" Target="https://fr.wikipedia.org/wiki/Styles_calligraphiques_chinois" TargetMode="External"/><Relationship Id="rId29" Type="http://schemas.openxmlformats.org/officeDocument/2006/relationships/hyperlink" Target="https://fr.wikipedia.org/wiki/Art_chinoi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s://fr.wikipedia.org/wiki/Empire_n%C3%A9o-babylonien" TargetMode="External"/><Relationship Id="rId31" Type="http://schemas.openxmlformats.org/officeDocument/2006/relationships/hyperlink" Target="https://fr.wikipedia.org/wiki/605_av._J.-C." TargetMode="External"/><Relationship Id="rId32" Type="http://schemas.openxmlformats.org/officeDocument/2006/relationships/hyperlink" Target="https://fr.wikipedia.org/wiki/562_av._J.-C." TargetMode="External"/><Relationship Id="rId9" Type="http://schemas.openxmlformats.org/officeDocument/2006/relationships/hyperlink" Target="https://fr.wikipedia.org/wiki/Calendrier_h%C3%A9bra%C3%AFque" TargetMode="Externa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fr.wikipedia.org/wiki/F%C3%AAte_juive" TargetMode="External"/><Relationship Id="rId33" Type="http://schemas.openxmlformats.org/officeDocument/2006/relationships/header" Target="header1.xml"/><Relationship Id="rId34" Type="http://schemas.openxmlformats.org/officeDocument/2006/relationships/footer" Target="footer1.xm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https://fr.wikipedia.org/wiki/Sheloshet_Haregalim" TargetMode="External"/><Relationship Id="rId11" Type="http://schemas.openxmlformats.org/officeDocument/2006/relationships/hyperlink" Target="https://fr.wikipedia.org/wiki/Torah" TargetMode="External"/><Relationship Id="rId12" Type="http://schemas.openxmlformats.org/officeDocument/2006/relationships/hyperlink" Target="https://fr.wikipedia.org/wiki/Enfants_d%27Isra%C3%ABl" TargetMode="External"/><Relationship Id="rId13" Type="http://schemas.openxmlformats.org/officeDocument/2006/relationships/hyperlink" Target="https://fr.wikipedia.org/wiki/L%27Exode" TargetMode="External"/><Relationship Id="rId14" Type="http://schemas.openxmlformats.org/officeDocument/2006/relationships/hyperlink" Target="https://fr.wikipedia.org/wiki/F%C3%AAte_juive" TargetMode="External"/><Relationship Id="rId15" Type="http://schemas.openxmlformats.org/officeDocument/2006/relationships/hyperlink" Target="https://fr.wikipedia.org/wiki/Yamim_nora%C3%AFm" TargetMode="External"/><Relationship Id="rId16" Type="http://schemas.openxmlformats.org/officeDocument/2006/relationships/hyperlink" Target="https://fr.wikipedia.org/wiki/Dix_jours_de_p%C3%A9nitence" TargetMode="External"/><Relationship Id="rId17" Type="http://schemas.openxmlformats.org/officeDocument/2006/relationships/hyperlink" Target="https://fr.wikipedia.org/wiki/Parasha" TargetMode="External"/><Relationship Id="rId18" Type="http://schemas.openxmlformats.org/officeDocument/2006/relationships/hyperlink" Target="https://fr.wikipedia.org/wiki/Pens%C3%A9e_chinoise" TargetMode="External"/><Relationship Id="rId19" Type="http://schemas.openxmlformats.org/officeDocument/2006/relationships/hyperlink" Target="https://fr.wikipedia.org/wiki/Confucianism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1038</Words>
  <Characters>5709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7</cp:revision>
  <cp:lastPrinted>2018-07-04T08:27:00Z</cp:lastPrinted>
  <dcterms:created xsi:type="dcterms:W3CDTF">2018-07-03T19:25:00Z</dcterms:created>
  <dcterms:modified xsi:type="dcterms:W3CDTF">2018-10-30T10:07:00Z</dcterms:modified>
</cp:coreProperties>
</file>